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060253" w14:textId="7C6E5542" w:rsidR="00806282" w:rsidRPr="000D5102" w:rsidRDefault="00806282" w:rsidP="00091697">
      <w:pPr>
        <w:pStyle w:val="Default"/>
        <w:spacing w:line="360" w:lineRule="auto"/>
        <w:ind w:left="4956"/>
        <w:jc w:val="right"/>
        <w:rPr>
          <w:bCs/>
          <w:color w:val="auto"/>
        </w:rPr>
      </w:pPr>
      <w:r w:rsidRPr="000D5102">
        <w:rPr>
          <w:bCs/>
          <w:color w:val="auto"/>
        </w:rPr>
        <w:t xml:space="preserve">Warszawa, </w:t>
      </w:r>
      <w:r w:rsidR="00091697" w:rsidRPr="000D5102">
        <w:rPr>
          <w:bCs/>
          <w:color w:val="auto"/>
        </w:rPr>
        <w:t>dnia</w:t>
      </w:r>
      <w:r w:rsidRPr="000D5102">
        <w:rPr>
          <w:bCs/>
          <w:color w:val="auto"/>
        </w:rPr>
        <w:t xml:space="preserve"> </w:t>
      </w:r>
      <w:r w:rsidR="00C86FE5">
        <w:rPr>
          <w:bCs/>
          <w:color w:val="auto"/>
        </w:rPr>
        <w:t xml:space="preserve">10 lipca </w:t>
      </w:r>
      <w:r w:rsidRPr="000D5102">
        <w:rPr>
          <w:bCs/>
          <w:color w:val="auto"/>
        </w:rPr>
        <w:t>202</w:t>
      </w:r>
      <w:r w:rsidR="00C86FE5">
        <w:rPr>
          <w:bCs/>
          <w:color w:val="auto"/>
        </w:rPr>
        <w:t>5</w:t>
      </w:r>
      <w:r w:rsidRPr="000D5102">
        <w:rPr>
          <w:bCs/>
          <w:color w:val="auto"/>
        </w:rPr>
        <w:t>r.</w:t>
      </w:r>
    </w:p>
    <w:p w14:paraId="02942244" w14:textId="77777777" w:rsidR="00806282" w:rsidRPr="000D5102" w:rsidRDefault="00806282" w:rsidP="00091697">
      <w:pPr>
        <w:pStyle w:val="Default"/>
        <w:spacing w:line="360" w:lineRule="auto"/>
        <w:jc w:val="both"/>
      </w:pPr>
    </w:p>
    <w:p w14:paraId="07F344C7" w14:textId="77777777" w:rsidR="00806282" w:rsidRPr="000D5102" w:rsidRDefault="00806282" w:rsidP="00091697">
      <w:pPr>
        <w:pStyle w:val="Default"/>
        <w:spacing w:line="360" w:lineRule="auto"/>
        <w:jc w:val="both"/>
      </w:pPr>
      <w:r w:rsidRPr="000D5102">
        <w:t>………………………….……………………………</w:t>
      </w:r>
    </w:p>
    <w:p w14:paraId="1AA23102" w14:textId="77777777" w:rsidR="00806282" w:rsidRPr="000D5102" w:rsidRDefault="00806282" w:rsidP="00091697">
      <w:pPr>
        <w:pStyle w:val="Default"/>
        <w:spacing w:line="360" w:lineRule="auto"/>
        <w:jc w:val="both"/>
        <w:rPr>
          <w:bCs/>
          <w:color w:val="auto"/>
        </w:rPr>
      </w:pPr>
      <w:r w:rsidRPr="000D5102">
        <w:t xml:space="preserve"> </w:t>
      </w:r>
      <w:r w:rsidR="00FD092E" w:rsidRPr="000D5102">
        <w:tab/>
      </w:r>
      <w:r w:rsidRPr="000D5102">
        <w:t>(imię i nazwisko</w:t>
      </w:r>
      <w:r w:rsidR="00FD092E" w:rsidRPr="000D5102">
        <w:t xml:space="preserve"> kandydata</w:t>
      </w:r>
      <w:r w:rsidRPr="000D5102">
        <w:t>)</w:t>
      </w:r>
    </w:p>
    <w:p w14:paraId="5B3ED25D" w14:textId="77777777" w:rsidR="00806282" w:rsidRPr="00AA38C2" w:rsidRDefault="00AA38C2" w:rsidP="00AA38C2">
      <w:pPr>
        <w:pStyle w:val="Default"/>
        <w:spacing w:line="360" w:lineRule="auto"/>
        <w:jc w:val="right"/>
        <w:rPr>
          <w:rFonts w:ascii="Arial" w:hAnsi="Arial" w:cs="Arial"/>
          <w:b/>
        </w:rPr>
      </w:pPr>
      <w:r w:rsidRPr="00AA38C2">
        <w:rPr>
          <w:rFonts w:ascii="Arial" w:hAnsi="Arial" w:cs="Arial"/>
          <w:b/>
        </w:rPr>
        <w:t>C:…………………</w:t>
      </w:r>
    </w:p>
    <w:p w14:paraId="141910AB" w14:textId="77777777" w:rsidR="00AA38C2" w:rsidRPr="00AA38C2" w:rsidRDefault="00AA38C2" w:rsidP="00AA38C2">
      <w:pPr>
        <w:pStyle w:val="Default"/>
        <w:spacing w:line="360" w:lineRule="auto"/>
        <w:jc w:val="right"/>
        <w:rPr>
          <w:rFonts w:ascii="Arial" w:hAnsi="Arial" w:cs="Arial"/>
          <w:b/>
        </w:rPr>
      </w:pPr>
      <w:r w:rsidRPr="00AA38C2">
        <w:rPr>
          <w:rFonts w:ascii="Arial" w:hAnsi="Arial" w:cs="Arial"/>
          <w:b/>
        </w:rPr>
        <w:t>K:…………………</w:t>
      </w:r>
    </w:p>
    <w:p w14:paraId="20A127DF" w14:textId="77777777" w:rsidR="00AA38C2" w:rsidRPr="00AA38C2" w:rsidRDefault="00AA38C2" w:rsidP="00AA38C2">
      <w:pPr>
        <w:pStyle w:val="Default"/>
        <w:spacing w:line="360" w:lineRule="auto"/>
        <w:jc w:val="right"/>
        <w:rPr>
          <w:rFonts w:ascii="Arial" w:hAnsi="Arial" w:cs="Arial"/>
          <w:b/>
        </w:rPr>
      </w:pPr>
      <w:r w:rsidRPr="00AA38C2">
        <w:rPr>
          <w:rFonts w:ascii="Arial" w:hAnsi="Arial" w:cs="Arial"/>
          <w:b/>
        </w:rPr>
        <w:t>Razem: …………</w:t>
      </w:r>
    </w:p>
    <w:p w14:paraId="61834EE1" w14:textId="77777777" w:rsidR="00AA38C2" w:rsidRPr="000D5102" w:rsidRDefault="00AA38C2" w:rsidP="00091697">
      <w:pPr>
        <w:pStyle w:val="Default"/>
        <w:spacing w:line="360" w:lineRule="auto"/>
      </w:pPr>
    </w:p>
    <w:p w14:paraId="057608C6" w14:textId="77777777" w:rsidR="00806282" w:rsidRPr="000D5102" w:rsidRDefault="00806282" w:rsidP="00091697">
      <w:pPr>
        <w:pStyle w:val="Default"/>
        <w:spacing w:line="360" w:lineRule="auto"/>
        <w:jc w:val="center"/>
        <w:rPr>
          <w:b/>
          <w:sz w:val="28"/>
          <w:szCs w:val="28"/>
        </w:rPr>
      </w:pPr>
      <w:r w:rsidRPr="000D5102">
        <w:rPr>
          <w:b/>
          <w:sz w:val="28"/>
          <w:szCs w:val="28"/>
        </w:rPr>
        <w:t xml:space="preserve">PRACA KONKURSOWA DLA KANDYDATÓW </w:t>
      </w:r>
      <w:r w:rsidRPr="000D5102">
        <w:rPr>
          <w:b/>
          <w:sz w:val="28"/>
          <w:szCs w:val="28"/>
        </w:rPr>
        <w:br/>
      </w:r>
      <w:bookmarkStart w:id="0" w:name="_Hlk115938969"/>
      <w:r w:rsidRPr="000D5102">
        <w:rPr>
          <w:b/>
          <w:sz w:val="28"/>
          <w:szCs w:val="28"/>
        </w:rPr>
        <w:t>NA STANOWISKO ASYSTENTA SĘDZIEGO</w:t>
      </w:r>
    </w:p>
    <w:p w14:paraId="1C3B5126" w14:textId="3BD1AA4E" w:rsidR="00806282" w:rsidRPr="000D5102" w:rsidRDefault="00806282" w:rsidP="00091697">
      <w:pPr>
        <w:pStyle w:val="Default"/>
        <w:spacing w:line="360" w:lineRule="auto"/>
        <w:jc w:val="center"/>
        <w:rPr>
          <w:b/>
        </w:rPr>
      </w:pPr>
      <w:r w:rsidRPr="00887239">
        <w:rPr>
          <w:b/>
        </w:rPr>
        <w:t>K</w:t>
      </w:r>
      <w:r w:rsidR="00887239">
        <w:rPr>
          <w:b/>
        </w:rPr>
        <w:t>D</w:t>
      </w:r>
      <w:r w:rsidR="00887239" w:rsidRPr="00887239">
        <w:rPr>
          <w:b/>
        </w:rPr>
        <w:t>.</w:t>
      </w:r>
      <w:bookmarkEnd w:id="0"/>
      <w:r w:rsidR="00C86FE5">
        <w:rPr>
          <w:b/>
        </w:rPr>
        <w:t>1101</w:t>
      </w:r>
      <w:r w:rsidR="00887239" w:rsidRPr="00887239">
        <w:rPr>
          <w:b/>
        </w:rPr>
        <w:t>.</w:t>
      </w:r>
      <w:r w:rsidR="00C86FE5">
        <w:rPr>
          <w:b/>
        </w:rPr>
        <w:t>2.2</w:t>
      </w:r>
      <w:r w:rsidR="00887239" w:rsidRPr="00887239">
        <w:rPr>
          <w:b/>
        </w:rPr>
        <w:t>.202</w:t>
      </w:r>
      <w:r w:rsidR="00C86FE5">
        <w:rPr>
          <w:b/>
        </w:rPr>
        <w:t>5</w:t>
      </w:r>
    </w:p>
    <w:p w14:paraId="2AA4E1A4" w14:textId="77777777" w:rsidR="00091697" w:rsidRPr="000D5102" w:rsidRDefault="00091697" w:rsidP="00091697">
      <w:pPr>
        <w:pStyle w:val="Default"/>
        <w:spacing w:line="360" w:lineRule="auto"/>
        <w:jc w:val="both"/>
        <w:rPr>
          <w:b/>
        </w:rPr>
      </w:pPr>
    </w:p>
    <w:p w14:paraId="12712B52" w14:textId="77777777" w:rsidR="00091697" w:rsidRPr="000D5102" w:rsidRDefault="00100AAE" w:rsidP="00100AAE">
      <w:pPr>
        <w:pStyle w:val="Default"/>
        <w:spacing w:line="360" w:lineRule="auto"/>
        <w:jc w:val="center"/>
        <w:rPr>
          <w:b/>
          <w:u w:val="single"/>
        </w:rPr>
      </w:pPr>
      <w:r w:rsidRPr="000D5102">
        <w:rPr>
          <w:b/>
          <w:u w:val="single"/>
        </w:rPr>
        <w:t>TEST</w:t>
      </w:r>
    </w:p>
    <w:p w14:paraId="1A979AFE" w14:textId="77777777" w:rsidR="00100AAE" w:rsidRPr="000D5102" w:rsidRDefault="00100AAE" w:rsidP="00091697">
      <w:pPr>
        <w:pStyle w:val="Default"/>
        <w:spacing w:line="360" w:lineRule="auto"/>
        <w:jc w:val="both"/>
        <w:rPr>
          <w:b/>
        </w:rPr>
      </w:pPr>
    </w:p>
    <w:p w14:paraId="4521D093" w14:textId="77777777" w:rsidR="00806282" w:rsidRPr="000D5102" w:rsidRDefault="00806282" w:rsidP="000D5102">
      <w:pPr>
        <w:pStyle w:val="Default"/>
        <w:spacing w:line="360" w:lineRule="auto"/>
        <w:rPr>
          <w:b/>
        </w:rPr>
      </w:pPr>
      <w:r w:rsidRPr="000D5102">
        <w:rPr>
          <w:b/>
        </w:rPr>
        <w:t>POUCZENIE:</w:t>
      </w:r>
    </w:p>
    <w:p w14:paraId="3D4B6A20" w14:textId="0465B59B" w:rsidR="00091697" w:rsidRPr="000D5102" w:rsidRDefault="00806282" w:rsidP="00100AAE">
      <w:pPr>
        <w:pStyle w:val="Default"/>
        <w:numPr>
          <w:ilvl w:val="0"/>
          <w:numId w:val="1"/>
        </w:numPr>
        <w:spacing w:before="240" w:line="360" w:lineRule="auto"/>
        <w:ind w:left="426" w:hanging="426"/>
        <w:jc w:val="both"/>
        <w:rPr>
          <w:b/>
        </w:rPr>
      </w:pPr>
      <w:r w:rsidRPr="000D5102">
        <w:rPr>
          <w:b/>
        </w:rPr>
        <w:t xml:space="preserve">Każdy Kandydat otrzymuje jeden egzemplarz pracy konkursowej zawierającej test obejmujący 36 pytań z zakresu prawa </w:t>
      </w:r>
      <w:r w:rsidR="00C86FE5">
        <w:rPr>
          <w:b/>
        </w:rPr>
        <w:t xml:space="preserve">karnego </w:t>
      </w:r>
      <w:r w:rsidRPr="000D5102">
        <w:rPr>
          <w:b/>
        </w:rPr>
        <w:t xml:space="preserve">i </w:t>
      </w:r>
      <w:r w:rsidR="00C86FE5">
        <w:rPr>
          <w:b/>
        </w:rPr>
        <w:t xml:space="preserve">cywilnego </w:t>
      </w:r>
      <w:r w:rsidRPr="000D5102">
        <w:rPr>
          <w:b/>
        </w:rPr>
        <w:t xml:space="preserve">oraz postępowania </w:t>
      </w:r>
      <w:r w:rsidR="00C86FE5">
        <w:rPr>
          <w:b/>
        </w:rPr>
        <w:t>kar</w:t>
      </w:r>
      <w:r w:rsidR="00C86FE5" w:rsidRPr="000D5102">
        <w:rPr>
          <w:b/>
        </w:rPr>
        <w:softHyphen/>
      </w:r>
      <w:r w:rsidR="00C86FE5">
        <w:rPr>
          <w:b/>
        </w:rPr>
        <w:t xml:space="preserve">nego i </w:t>
      </w:r>
      <w:r w:rsidRPr="000D5102">
        <w:rPr>
          <w:b/>
        </w:rPr>
        <w:t xml:space="preserve">cywilnego. Egzemplarz pracy </w:t>
      </w:r>
      <w:r w:rsidRPr="000D5102">
        <w:rPr>
          <w:b/>
          <w:color w:val="000000" w:themeColor="text1"/>
        </w:rPr>
        <w:t xml:space="preserve">konkursowej zawiera </w:t>
      </w:r>
      <w:r w:rsidR="005962A5" w:rsidRPr="001D42D7">
        <w:rPr>
          <w:b/>
          <w:color w:val="000000" w:themeColor="text1"/>
        </w:rPr>
        <w:t>10</w:t>
      </w:r>
      <w:r w:rsidRPr="000D5102">
        <w:rPr>
          <w:b/>
          <w:color w:val="000000" w:themeColor="text1"/>
        </w:rPr>
        <w:t xml:space="preserve"> stron.</w:t>
      </w:r>
    </w:p>
    <w:p w14:paraId="1133157C" w14:textId="2959105E" w:rsidR="00806282" w:rsidRPr="000D5102" w:rsidRDefault="00806282" w:rsidP="00091697">
      <w:pPr>
        <w:pStyle w:val="Default"/>
        <w:spacing w:line="360" w:lineRule="auto"/>
        <w:ind w:left="426"/>
        <w:jc w:val="both"/>
        <w:rPr>
          <w:b/>
        </w:rPr>
      </w:pPr>
      <w:r w:rsidRPr="000D5102">
        <w:rPr>
          <w:b/>
        </w:rPr>
        <w:t xml:space="preserve">W przypadku braku </w:t>
      </w:r>
      <w:r w:rsidR="00885AA3">
        <w:rPr>
          <w:b/>
        </w:rPr>
        <w:t xml:space="preserve">którejkolwiek </w:t>
      </w:r>
      <w:r w:rsidRPr="000D5102">
        <w:rPr>
          <w:b/>
        </w:rPr>
        <w:t xml:space="preserve">strony, należy niezwłocznie zawiadomić </w:t>
      </w:r>
      <w:r w:rsidR="005962A5">
        <w:rPr>
          <w:b/>
        </w:rPr>
        <w:t>P</w:t>
      </w:r>
      <w:r w:rsidRPr="000D5102">
        <w:rPr>
          <w:b/>
        </w:rPr>
        <w:t>rzewod</w:t>
      </w:r>
      <w:r w:rsidR="00C86FE5" w:rsidRPr="000D5102">
        <w:rPr>
          <w:b/>
        </w:rPr>
        <w:softHyphen/>
      </w:r>
      <w:r w:rsidRPr="000D5102">
        <w:rPr>
          <w:b/>
        </w:rPr>
        <w:t xml:space="preserve">niczącego </w:t>
      </w:r>
      <w:r w:rsidR="005962A5">
        <w:rPr>
          <w:b/>
        </w:rPr>
        <w:t>K</w:t>
      </w:r>
      <w:r w:rsidRPr="000D5102">
        <w:rPr>
          <w:b/>
        </w:rPr>
        <w:t>omisji.</w:t>
      </w:r>
    </w:p>
    <w:p w14:paraId="6FCBF0F0" w14:textId="77777777" w:rsidR="00806282" w:rsidRDefault="00806282" w:rsidP="00091697">
      <w:pPr>
        <w:pStyle w:val="Default"/>
        <w:numPr>
          <w:ilvl w:val="0"/>
          <w:numId w:val="1"/>
        </w:numPr>
        <w:spacing w:line="360" w:lineRule="auto"/>
        <w:ind w:left="426" w:hanging="426"/>
        <w:jc w:val="both"/>
        <w:rPr>
          <w:b/>
        </w:rPr>
      </w:pPr>
      <w:r w:rsidRPr="000D5102">
        <w:rPr>
          <w:b/>
        </w:rPr>
        <w:t>Test składa się z 36 pytań jednokrotnego wyboru. Na każde pytanie testowe tylko jedna odpowiedź jest prawidłowa. Niedopuszczalne jest dopisywanie dodatkowych założeń, wykraczających poza treść pytań. Za każdą prawidłową odpowiedź Kan</w:t>
      </w:r>
      <w:r w:rsidR="00091697" w:rsidRPr="000D5102">
        <w:rPr>
          <w:b/>
        </w:rPr>
        <w:softHyphen/>
      </w:r>
      <w:r w:rsidRPr="000D5102">
        <w:rPr>
          <w:b/>
        </w:rPr>
        <w:t>dydat otrzymuje 1 punkt.</w:t>
      </w:r>
    </w:p>
    <w:p w14:paraId="7DE71E8B" w14:textId="58D5A6F6" w:rsidR="00C273C8" w:rsidRPr="000D5102" w:rsidRDefault="00C273C8" w:rsidP="00091697">
      <w:pPr>
        <w:pStyle w:val="Default"/>
        <w:numPr>
          <w:ilvl w:val="0"/>
          <w:numId w:val="1"/>
        </w:numPr>
        <w:spacing w:line="360" w:lineRule="auto"/>
        <w:ind w:left="426" w:hanging="426"/>
        <w:jc w:val="both"/>
        <w:rPr>
          <w:b/>
        </w:rPr>
      </w:pPr>
      <w:r>
        <w:rPr>
          <w:b/>
        </w:rPr>
        <w:t>W przypadku konieczności korekty zaznaczonej odpowiedzi – poprzednio zaznaczo</w:t>
      </w:r>
      <w:r>
        <w:rPr>
          <w:b/>
        </w:rPr>
        <w:softHyphen/>
        <w:t xml:space="preserve">ną odpowiedź należy przekreślić i dokonać ponownego wyboru opatrzonego słowami </w:t>
      </w:r>
      <w:r>
        <w:rPr>
          <w:b/>
          <w:i/>
        </w:rPr>
        <w:t xml:space="preserve">to jest poprawna odpowiedź </w:t>
      </w:r>
      <w:r>
        <w:rPr>
          <w:b/>
        </w:rPr>
        <w:t>oraz parafką.</w:t>
      </w:r>
    </w:p>
    <w:p w14:paraId="268BC856" w14:textId="2EC463D8" w:rsidR="00806282" w:rsidRPr="000D5102" w:rsidRDefault="00806282" w:rsidP="00091697">
      <w:pPr>
        <w:pStyle w:val="Default"/>
        <w:numPr>
          <w:ilvl w:val="0"/>
          <w:numId w:val="1"/>
        </w:numPr>
        <w:spacing w:line="360" w:lineRule="auto"/>
        <w:ind w:left="426" w:hanging="426"/>
        <w:jc w:val="both"/>
        <w:rPr>
          <w:b/>
        </w:rPr>
      </w:pPr>
      <w:r w:rsidRPr="000D5102">
        <w:rPr>
          <w:b/>
        </w:rPr>
        <w:t xml:space="preserve">Po rozwiązaniu testu, Kandydat przekazuje pracę (test) </w:t>
      </w:r>
      <w:r w:rsidR="005962A5">
        <w:rPr>
          <w:b/>
        </w:rPr>
        <w:t>K</w:t>
      </w:r>
      <w:r w:rsidRPr="000D5102">
        <w:rPr>
          <w:b/>
        </w:rPr>
        <w:t xml:space="preserve">omisji konkursowej </w:t>
      </w:r>
      <w:r w:rsidR="00091697" w:rsidRPr="000D5102">
        <w:rPr>
          <w:b/>
        </w:rPr>
        <w:t>– ot</w:t>
      </w:r>
      <w:r w:rsidR="00091697" w:rsidRPr="000D5102">
        <w:rPr>
          <w:b/>
        </w:rPr>
        <w:softHyphen/>
        <w:t>rzymuje treść dwóch tematów pracy pisem</w:t>
      </w:r>
      <w:r w:rsidR="002F2CD7" w:rsidRPr="000D5102">
        <w:rPr>
          <w:b/>
        </w:rPr>
        <w:t xml:space="preserve">nej (jeden z zakresu prawa cywilnego </w:t>
      </w:r>
      <w:r w:rsidR="00C86FE5">
        <w:rPr>
          <w:b/>
        </w:rPr>
        <w:t xml:space="preserve">oraz </w:t>
      </w:r>
      <w:r w:rsidR="002F2CD7" w:rsidRPr="000D5102">
        <w:rPr>
          <w:b/>
        </w:rPr>
        <w:t xml:space="preserve">jeden z zakresu prawa karnego), z których </w:t>
      </w:r>
      <w:r w:rsidRPr="000D5102">
        <w:rPr>
          <w:b/>
        </w:rPr>
        <w:t xml:space="preserve">wybiera </w:t>
      </w:r>
      <w:r w:rsidR="002F2CD7" w:rsidRPr="000D5102">
        <w:rPr>
          <w:b/>
        </w:rPr>
        <w:t xml:space="preserve">do opracowania </w:t>
      </w:r>
      <w:r w:rsidRPr="000D5102">
        <w:rPr>
          <w:b/>
        </w:rPr>
        <w:t xml:space="preserve">jeden. Pracę pisemną </w:t>
      </w:r>
      <w:r w:rsidR="002F2CD7" w:rsidRPr="000D5102">
        <w:rPr>
          <w:b/>
        </w:rPr>
        <w:t>K</w:t>
      </w:r>
      <w:r w:rsidRPr="000D5102">
        <w:rPr>
          <w:b/>
        </w:rPr>
        <w:t xml:space="preserve">andydata </w:t>
      </w:r>
      <w:r w:rsidR="005962A5">
        <w:rPr>
          <w:b/>
        </w:rPr>
        <w:t>K</w:t>
      </w:r>
      <w:r w:rsidRPr="000D5102">
        <w:rPr>
          <w:b/>
        </w:rPr>
        <w:t>omisja ocenia w skali od 0 do 9 punktów.</w:t>
      </w:r>
    </w:p>
    <w:p w14:paraId="5B915F3C" w14:textId="3D6F9AB7" w:rsidR="00806282" w:rsidRPr="000D5102" w:rsidRDefault="00806282" w:rsidP="00091697">
      <w:pPr>
        <w:pStyle w:val="Default"/>
        <w:numPr>
          <w:ilvl w:val="0"/>
          <w:numId w:val="1"/>
        </w:numPr>
        <w:spacing w:line="360" w:lineRule="auto"/>
        <w:ind w:left="426" w:hanging="426"/>
        <w:jc w:val="both"/>
        <w:rPr>
          <w:b/>
        </w:rPr>
      </w:pPr>
      <w:r w:rsidRPr="000D5102">
        <w:rPr>
          <w:b/>
        </w:rPr>
        <w:t>Pytania opracowan</w:t>
      </w:r>
      <w:r w:rsidR="00C273C8">
        <w:rPr>
          <w:b/>
        </w:rPr>
        <w:t>o</w:t>
      </w:r>
      <w:r w:rsidRPr="000D5102">
        <w:rPr>
          <w:b/>
        </w:rPr>
        <w:t xml:space="preserve"> według stanu </w:t>
      </w:r>
      <w:r w:rsidR="002D7CC3" w:rsidRPr="000D5102">
        <w:rPr>
          <w:b/>
        </w:rPr>
        <w:t xml:space="preserve">prawnego </w:t>
      </w:r>
      <w:r w:rsidRPr="000D5102">
        <w:rPr>
          <w:b/>
        </w:rPr>
        <w:t xml:space="preserve">na dzień </w:t>
      </w:r>
      <w:r w:rsidR="00C86FE5">
        <w:rPr>
          <w:b/>
        </w:rPr>
        <w:t xml:space="preserve">10 lipca </w:t>
      </w:r>
      <w:r w:rsidRPr="000D5102">
        <w:rPr>
          <w:b/>
        </w:rPr>
        <w:t>202</w:t>
      </w:r>
      <w:r w:rsidR="00C86FE5">
        <w:rPr>
          <w:b/>
        </w:rPr>
        <w:t>5</w:t>
      </w:r>
      <w:r w:rsidR="002F2CD7" w:rsidRPr="000D5102">
        <w:rPr>
          <w:b/>
        </w:rPr>
        <w:t>r</w:t>
      </w:r>
      <w:r w:rsidRPr="000D5102">
        <w:rPr>
          <w:b/>
        </w:rPr>
        <w:t>.</w:t>
      </w:r>
    </w:p>
    <w:p w14:paraId="72FF7263" w14:textId="77777777" w:rsidR="00806282" w:rsidRPr="000D5102" w:rsidRDefault="00806282" w:rsidP="0076657D">
      <w:pPr>
        <w:pStyle w:val="Default"/>
        <w:numPr>
          <w:ilvl w:val="0"/>
          <w:numId w:val="1"/>
        </w:numPr>
        <w:spacing w:line="360" w:lineRule="auto"/>
        <w:ind w:left="426" w:hanging="426"/>
        <w:jc w:val="both"/>
        <w:rPr>
          <w:b/>
        </w:rPr>
      </w:pPr>
      <w:r w:rsidRPr="000D5102">
        <w:rPr>
          <w:b/>
        </w:rPr>
        <w:t xml:space="preserve">Konkurs </w:t>
      </w:r>
      <w:r w:rsidR="00454FDA">
        <w:rPr>
          <w:b/>
        </w:rPr>
        <w:t xml:space="preserve">(czas na rozwiązanie testu i przygotowanie pracy pisemnej) </w:t>
      </w:r>
      <w:r w:rsidRPr="000D5102">
        <w:rPr>
          <w:b/>
        </w:rPr>
        <w:t xml:space="preserve">trwa 90 minut. </w:t>
      </w:r>
    </w:p>
    <w:p w14:paraId="09517586" w14:textId="77777777" w:rsidR="00C86FE5" w:rsidRPr="000D5102" w:rsidRDefault="00C86FE5" w:rsidP="0009169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020B2D46" w14:textId="77777777" w:rsidR="002F2CD7" w:rsidRPr="000D5102" w:rsidRDefault="002F2CD7" w:rsidP="002F2CD7">
      <w:pPr>
        <w:spacing w:after="0" w:line="360" w:lineRule="auto"/>
        <w:ind w:hanging="142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5962A5">
        <w:rPr>
          <w:rFonts w:ascii="Times New Roman" w:hAnsi="Times New Roman"/>
          <w:b/>
          <w:sz w:val="24"/>
          <w:szCs w:val="24"/>
          <w:highlight w:val="yellow"/>
          <w:u w:val="single"/>
        </w:rPr>
        <w:t>Pytania z zakresu prawa cywilnego oraz postępowania cywilnego</w:t>
      </w:r>
    </w:p>
    <w:p w14:paraId="01D488EF" w14:textId="77777777" w:rsidR="00091697" w:rsidRDefault="00091697" w:rsidP="0009169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03FF2901" w14:textId="77777777" w:rsidR="00404423" w:rsidRPr="000D5102" w:rsidRDefault="00404423" w:rsidP="0009169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5195FCA3" w14:textId="740C47BF" w:rsidR="00091697" w:rsidRPr="000D5102" w:rsidRDefault="00885AA3" w:rsidP="000250FA">
      <w:pPr>
        <w:pStyle w:val="Akapitzlist"/>
        <w:numPr>
          <w:ilvl w:val="0"/>
          <w:numId w:val="3"/>
        </w:numPr>
        <w:spacing w:after="0" w:line="360" w:lineRule="auto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Zgodnie w regułami prawa cywilnego</w:t>
      </w:r>
      <w:r w:rsidR="00EB2810">
        <w:rPr>
          <w:rFonts w:ascii="Times New Roman" w:hAnsi="Times New Roman"/>
          <w:b/>
          <w:sz w:val="24"/>
          <w:szCs w:val="24"/>
        </w:rPr>
        <w:t>, j</w:t>
      </w:r>
      <w:r w:rsidR="00EB2810" w:rsidRPr="00EB2810">
        <w:rPr>
          <w:rFonts w:ascii="Times New Roman" w:hAnsi="Times New Roman"/>
          <w:b/>
          <w:sz w:val="24"/>
          <w:szCs w:val="24"/>
        </w:rPr>
        <w:t xml:space="preserve">eżeli </w:t>
      </w:r>
      <w:r w:rsidR="00EB2810">
        <w:rPr>
          <w:rFonts w:ascii="Times New Roman" w:hAnsi="Times New Roman"/>
          <w:b/>
          <w:sz w:val="24"/>
          <w:szCs w:val="24"/>
        </w:rPr>
        <w:t xml:space="preserve">ustawa </w:t>
      </w:r>
      <w:r w:rsidR="00EB2810" w:rsidRPr="00EB2810">
        <w:rPr>
          <w:rFonts w:ascii="Times New Roman" w:hAnsi="Times New Roman"/>
          <w:b/>
          <w:sz w:val="24"/>
          <w:szCs w:val="24"/>
        </w:rPr>
        <w:t>uzależnia skutki prawne od dob</w:t>
      </w:r>
      <w:r w:rsidR="00EB2810">
        <w:rPr>
          <w:rFonts w:ascii="Times New Roman" w:hAnsi="Times New Roman"/>
          <w:b/>
          <w:sz w:val="24"/>
          <w:szCs w:val="24"/>
        </w:rPr>
        <w:softHyphen/>
      </w:r>
      <w:r w:rsidR="00EB2810" w:rsidRPr="00EB2810">
        <w:rPr>
          <w:rFonts w:ascii="Times New Roman" w:hAnsi="Times New Roman"/>
          <w:b/>
          <w:sz w:val="24"/>
          <w:szCs w:val="24"/>
        </w:rPr>
        <w:t>rej lub złej wiary</w:t>
      </w:r>
      <w:r>
        <w:rPr>
          <w:rFonts w:ascii="Times New Roman" w:hAnsi="Times New Roman"/>
          <w:b/>
          <w:sz w:val="24"/>
          <w:szCs w:val="24"/>
        </w:rPr>
        <w:t>:</w:t>
      </w:r>
    </w:p>
    <w:p w14:paraId="0209D274" w14:textId="39690CA6" w:rsidR="002F2CD7" w:rsidRPr="000D5102" w:rsidRDefault="00EB2810" w:rsidP="000250FA">
      <w:pPr>
        <w:pStyle w:val="Akapitzlist"/>
        <w:numPr>
          <w:ilvl w:val="0"/>
          <w:numId w:val="18"/>
        </w:numPr>
        <w:spacing w:after="0" w:line="36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domniemywa się istnienie złej wiary</w:t>
      </w:r>
      <w:r w:rsidR="004D5C93">
        <w:rPr>
          <w:rFonts w:ascii="Times New Roman" w:hAnsi="Times New Roman"/>
          <w:sz w:val="24"/>
          <w:szCs w:val="24"/>
        </w:rPr>
        <w:t>;</w:t>
      </w:r>
    </w:p>
    <w:p w14:paraId="4DDB64C9" w14:textId="3336B860" w:rsidR="00885AA3" w:rsidRDefault="00EB2810" w:rsidP="000250FA">
      <w:pPr>
        <w:pStyle w:val="Akapitzlist"/>
        <w:numPr>
          <w:ilvl w:val="0"/>
          <w:numId w:val="18"/>
        </w:numPr>
        <w:spacing w:after="0" w:line="36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domniemywa się istnienie dobrej wiary</w:t>
      </w:r>
      <w:r w:rsidR="00885AA3">
        <w:rPr>
          <w:rFonts w:ascii="Times New Roman" w:hAnsi="Times New Roman"/>
          <w:sz w:val="24"/>
          <w:szCs w:val="24"/>
        </w:rPr>
        <w:t>;</w:t>
      </w:r>
    </w:p>
    <w:p w14:paraId="74B65925" w14:textId="6CA7D9BC" w:rsidR="002F2CD7" w:rsidRPr="000D5102" w:rsidRDefault="00EB2810" w:rsidP="000250FA">
      <w:pPr>
        <w:pStyle w:val="Akapitzlist"/>
        <w:numPr>
          <w:ilvl w:val="0"/>
          <w:numId w:val="18"/>
        </w:numPr>
        <w:spacing w:after="0" w:line="36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istnienie dobrej wiary musi być udowodnione</w:t>
      </w:r>
      <w:r w:rsidR="00FD092E" w:rsidRPr="000D5102">
        <w:rPr>
          <w:rFonts w:ascii="Times New Roman" w:hAnsi="Times New Roman"/>
          <w:sz w:val="24"/>
          <w:szCs w:val="24"/>
        </w:rPr>
        <w:t>.</w:t>
      </w:r>
    </w:p>
    <w:p w14:paraId="1286E764" w14:textId="77777777" w:rsidR="00091697" w:rsidRPr="00454FDA" w:rsidRDefault="00091697" w:rsidP="0009169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33F24768" w14:textId="0BC42599" w:rsidR="00EB2810" w:rsidRDefault="00557F87" w:rsidP="000250FA">
      <w:pPr>
        <w:pStyle w:val="Akapitzlist"/>
        <w:numPr>
          <w:ilvl w:val="0"/>
          <w:numId w:val="3"/>
        </w:numPr>
        <w:spacing w:after="0" w:line="360" w:lineRule="auto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 w:rsidRPr="00557F87">
        <w:rPr>
          <w:rFonts w:ascii="Times New Roman" w:hAnsi="Times New Roman"/>
          <w:b/>
          <w:sz w:val="24"/>
          <w:szCs w:val="24"/>
        </w:rPr>
        <w:t>Proszę wskazać zdanie prawdziwe</w:t>
      </w:r>
      <w:r>
        <w:rPr>
          <w:rFonts w:ascii="Times New Roman" w:hAnsi="Times New Roman"/>
          <w:b/>
          <w:sz w:val="24"/>
          <w:szCs w:val="24"/>
        </w:rPr>
        <w:t xml:space="preserve"> - </w:t>
      </w:r>
      <w:r w:rsidRPr="00557F87">
        <w:rPr>
          <w:rFonts w:ascii="Times New Roman" w:hAnsi="Times New Roman"/>
          <w:b/>
          <w:i/>
          <w:iCs/>
          <w:sz w:val="24"/>
          <w:szCs w:val="24"/>
        </w:rPr>
        <w:t>o</w:t>
      </w:r>
      <w:r w:rsidR="00EB2810" w:rsidRPr="00557F87">
        <w:rPr>
          <w:rFonts w:ascii="Times New Roman" w:hAnsi="Times New Roman"/>
          <w:b/>
          <w:i/>
          <w:iCs/>
          <w:sz w:val="24"/>
          <w:szCs w:val="24"/>
        </w:rPr>
        <w:t>soby, które nie ukończyły lat trzynastu oraz osoby ubezwłasnowolnione całkowicie</w:t>
      </w:r>
      <w:r w:rsidR="00EB2810">
        <w:rPr>
          <w:rFonts w:ascii="Times New Roman" w:hAnsi="Times New Roman"/>
          <w:b/>
          <w:sz w:val="24"/>
          <w:szCs w:val="24"/>
        </w:rPr>
        <w:t>:</w:t>
      </w:r>
    </w:p>
    <w:p w14:paraId="79CE2CA0" w14:textId="1F0428AA" w:rsidR="00557F87" w:rsidRDefault="00557F87" w:rsidP="000250FA">
      <w:pPr>
        <w:pStyle w:val="Akapitzlist"/>
        <w:numPr>
          <w:ilvl w:val="0"/>
          <w:numId w:val="19"/>
        </w:numPr>
        <w:spacing w:after="0" w:line="36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nie mają zdolności prawnej;</w:t>
      </w:r>
    </w:p>
    <w:p w14:paraId="0E73D975" w14:textId="75702748" w:rsidR="006D17A3" w:rsidRDefault="00557F87" w:rsidP="000250FA">
      <w:pPr>
        <w:pStyle w:val="Akapitzlist"/>
        <w:numPr>
          <w:ilvl w:val="0"/>
          <w:numId w:val="19"/>
        </w:numPr>
        <w:spacing w:after="0" w:line="36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nie </w:t>
      </w:r>
      <w:r w:rsidR="00EB2810">
        <w:rPr>
          <w:rFonts w:ascii="Times New Roman" w:hAnsi="Times New Roman"/>
          <w:sz w:val="24"/>
          <w:szCs w:val="24"/>
        </w:rPr>
        <w:t xml:space="preserve">mają </w:t>
      </w:r>
      <w:r>
        <w:rPr>
          <w:rFonts w:ascii="Times New Roman" w:hAnsi="Times New Roman"/>
          <w:sz w:val="24"/>
          <w:szCs w:val="24"/>
        </w:rPr>
        <w:t>zdolności do czynności prawnych</w:t>
      </w:r>
      <w:r w:rsidR="006D17A3">
        <w:rPr>
          <w:rFonts w:ascii="Times New Roman" w:hAnsi="Times New Roman"/>
          <w:sz w:val="24"/>
          <w:szCs w:val="24"/>
        </w:rPr>
        <w:t>;</w:t>
      </w:r>
    </w:p>
    <w:p w14:paraId="0D6A22F7" w14:textId="3D028C71" w:rsidR="002F2CD7" w:rsidRPr="000D5102" w:rsidRDefault="00557F87" w:rsidP="000250FA">
      <w:pPr>
        <w:pStyle w:val="Akapitzlist"/>
        <w:numPr>
          <w:ilvl w:val="0"/>
          <w:numId w:val="19"/>
        </w:numPr>
        <w:spacing w:after="0" w:line="36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mają ograniczoną zdolność prawną.</w:t>
      </w:r>
    </w:p>
    <w:p w14:paraId="3E13248A" w14:textId="77777777" w:rsidR="00885AA3" w:rsidRPr="00306D4C" w:rsidRDefault="00885AA3" w:rsidP="00306D4C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F6DA9C1" w14:textId="77777777" w:rsidR="007A0D4E" w:rsidRPr="000D5102" w:rsidRDefault="007A0D4E" w:rsidP="000250FA">
      <w:pPr>
        <w:pStyle w:val="Akapitzlist"/>
        <w:numPr>
          <w:ilvl w:val="0"/>
          <w:numId w:val="3"/>
        </w:numPr>
        <w:spacing w:after="0" w:line="360" w:lineRule="auto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 w:rsidRPr="000D5102">
        <w:rPr>
          <w:rFonts w:ascii="Times New Roman" w:hAnsi="Times New Roman"/>
          <w:b/>
          <w:sz w:val="24"/>
          <w:szCs w:val="24"/>
        </w:rPr>
        <w:t xml:space="preserve">Proszę wskazać zdanie prawdziwe: </w:t>
      </w:r>
      <w:r w:rsidRPr="000D5102">
        <w:rPr>
          <w:rFonts w:ascii="Times New Roman" w:hAnsi="Times New Roman"/>
          <w:b/>
          <w:i/>
          <w:sz w:val="24"/>
          <w:szCs w:val="24"/>
        </w:rPr>
        <w:t>Spółka cywilna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0D5102">
        <w:rPr>
          <w:rFonts w:ascii="Times New Roman" w:hAnsi="Times New Roman"/>
          <w:b/>
          <w:i/>
          <w:sz w:val="24"/>
          <w:szCs w:val="24"/>
        </w:rPr>
        <w:t>-</w:t>
      </w:r>
    </w:p>
    <w:p w14:paraId="2D165956" w14:textId="77777777" w:rsidR="007A0D4E" w:rsidRPr="000D5102" w:rsidRDefault="007A0D4E" w:rsidP="000250FA">
      <w:pPr>
        <w:pStyle w:val="Akapitzlist"/>
        <w:numPr>
          <w:ilvl w:val="0"/>
          <w:numId w:val="6"/>
        </w:numPr>
        <w:spacing w:after="0" w:line="36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0D5102">
        <w:rPr>
          <w:rFonts w:ascii="Times New Roman" w:hAnsi="Times New Roman"/>
          <w:i/>
          <w:sz w:val="24"/>
          <w:szCs w:val="24"/>
        </w:rPr>
        <w:t>posiada osobowość prawną, a jej umowa powinna zostać stwierdzona pismem</w:t>
      </w:r>
      <w:r w:rsidRPr="000D5102">
        <w:rPr>
          <w:rFonts w:ascii="Times New Roman" w:hAnsi="Times New Roman"/>
          <w:sz w:val="24"/>
          <w:szCs w:val="24"/>
        </w:rPr>
        <w:t>;</w:t>
      </w:r>
    </w:p>
    <w:p w14:paraId="4D6DF469" w14:textId="7EE32696" w:rsidR="007A0D4E" w:rsidRPr="000D5102" w:rsidRDefault="007A0D4E" w:rsidP="000250FA">
      <w:pPr>
        <w:pStyle w:val="Akapitzlist"/>
        <w:numPr>
          <w:ilvl w:val="0"/>
          <w:numId w:val="6"/>
        </w:numPr>
        <w:spacing w:after="0" w:line="36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0D5102">
        <w:rPr>
          <w:rFonts w:ascii="Times New Roman" w:hAnsi="Times New Roman"/>
          <w:i/>
          <w:sz w:val="24"/>
          <w:szCs w:val="24"/>
        </w:rPr>
        <w:t>to jedna z umów uregulowanych przepisami kodeksu cywilnego, poprzez zawarcie której wspólnicy zobowiązują się dążyć do osiągnięcia wspólnego celu gospodarczego przez działanie w sposób oznaczony</w:t>
      </w:r>
      <w:r w:rsidRPr="000D5102">
        <w:rPr>
          <w:rFonts w:ascii="Times New Roman" w:hAnsi="Times New Roman"/>
          <w:sz w:val="24"/>
          <w:szCs w:val="24"/>
        </w:rPr>
        <w:t>;</w:t>
      </w:r>
    </w:p>
    <w:p w14:paraId="0E463484" w14:textId="23D6E099" w:rsidR="00655DB0" w:rsidRPr="000D5102" w:rsidRDefault="007A0D4E" w:rsidP="000250FA">
      <w:pPr>
        <w:pStyle w:val="Akapitzlist"/>
        <w:numPr>
          <w:ilvl w:val="0"/>
          <w:numId w:val="6"/>
        </w:numPr>
        <w:spacing w:after="0" w:line="36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0D5102">
        <w:rPr>
          <w:rFonts w:ascii="Times New Roman" w:hAnsi="Times New Roman"/>
          <w:i/>
          <w:sz w:val="24"/>
          <w:szCs w:val="24"/>
        </w:rPr>
        <w:t>jest uproszczoną odmianą spółki jawnej</w:t>
      </w:r>
      <w:r w:rsidRPr="004D5C93">
        <w:rPr>
          <w:rFonts w:ascii="Times New Roman" w:hAnsi="Times New Roman"/>
          <w:i/>
          <w:sz w:val="24"/>
          <w:szCs w:val="24"/>
        </w:rPr>
        <w:t xml:space="preserve">, </w:t>
      </w:r>
      <w:r>
        <w:rPr>
          <w:rFonts w:ascii="Times New Roman" w:hAnsi="Times New Roman"/>
          <w:i/>
          <w:sz w:val="24"/>
          <w:szCs w:val="24"/>
        </w:rPr>
        <w:t>nie podlega</w:t>
      </w:r>
      <w:r w:rsidR="00557F87">
        <w:rPr>
          <w:rFonts w:ascii="Times New Roman" w:hAnsi="Times New Roman"/>
          <w:i/>
          <w:sz w:val="24"/>
          <w:szCs w:val="24"/>
        </w:rPr>
        <w:t xml:space="preserve">jącą </w:t>
      </w:r>
      <w:r>
        <w:rPr>
          <w:rFonts w:ascii="Times New Roman" w:hAnsi="Times New Roman"/>
          <w:i/>
          <w:sz w:val="24"/>
          <w:szCs w:val="24"/>
        </w:rPr>
        <w:t>wpisowi do Krajowego Re</w:t>
      </w:r>
      <w:r w:rsidR="00557F87">
        <w:rPr>
          <w:rFonts w:ascii="Times New Roman" w:hAnsi="Times New Roman"/>
          <w:b/>
          <w:sz w:val="24"/>
          <w:szCs w:val="24"/>
        </w:rPr>
        <w:softHyphen/>
      </w:r>
      <w:r>
        <w:rPr>
          <w:rFonts w:ascii="Times New Roman" w:hAnsi="Times New Roman"/>
          <w:i/>
          <w:sz w:val="24"/>
          <w:szCs w:val="24"/>
        </w:rPr>
        <w:t>jestru</w:t>
      </w:r>
      <w:r w:rsidRPr="004D5C93">
        <w:rPr>
          <w:rFonts w:ascii="Times New Roman" w:hAnsi="Times New Roman"/>
          <w:i/>
          <w:sz w:val="24"/>
          <w:szCs w:val="24"/>
        </w:rPr>
        <w:t xml:space="preserve"> Sądowego</w:t>
      </w:r>
      <w:r w:rsidR="004D5C93">
        <w:rPr>
          <w:rFonts w:ascii="Times New Roman" w:hAnsi="Times New Roman"/>
          <w:sz w:val="24"/>
          <w:szCs w:val="24"/>
        </w:rPr>
        <w:t>.</w:t>
      </w:r>
    </w:p>
    <w:p w14:paraId="20B6EDB8" w14:textId="77777777" w:rsidR="007A0D4E" w:rsidRPr="00454FDA" w:rsidRDefault="007A0D4E" w:rsidP="0009169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15C9F6BB" w14:textId="77777777" w:rsidR="00557F87" w:rsidRPr="00557F87" w:rsidRDefault="00557F87" w:rsidP="000250FA">
      <w:pPr>
        <w:pStyle w:val="Akapitzlist"/>
        <w:numPr>
          <w:ilvl w:val="0"/>
          <w:numId w:val="3"/>
        </w:numPr>
        <w:spacing w:after="0" w:line="360" w:lineRule="auto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Zgodnie z kodeksem cywilnym z</w:t>
      </w:r>
      <w:r w:rsidRPr="00557F87">
        <w:rPr>
          <w:rFonts w:ascii="Times New Roman" w:hAnsi="Times New Roman"/>
          <w:b/>
          <w:sz w:val="24"/>
          <w:szCs w:val="24"/>
        </w:rPr>
        <w:t>a konsumenta uważa się osobę fizyczną dokonującą z przedsiębiorcą czynności prawnej</w:t>
      </w:r>
      <w:r>
        <w:rPr>
          <w:rFonts w:ascii="Times New Roman" w:hAnsi="Times New Roman"/>
          <w:bCs/>
          <w:sz w:val="24"/>
          <w:szCs w:val="24"/>
        </w:rPr>
        <w:t>:</w:t>
      </w:r>
    </w:p>
    <w:p w14:paraId="02A09F80" w14:textId="7DF1CA4A" w:rsidR="00C273C8" w:rsidRPr="00C273C8" w:rsidRDefault="00557F87" w:rsidP="000250FA">
      <w:pPr>
        <w:pStyle w:val="Akapitzlist"/>
        <w:numPr>
          <w:ilvl w:val="0"/>
          <w:numId w:val="23"/>
        </w:numPr>
        <w:spacing w:after="0" w:line="36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</w:t>
      </w:r>
      <w:r w:rsidRPr="00557F87">
        <w:rPr>
          <w:rFonts w:ascii="Times New Roman" w:hAnsi="Times New Roman"/>
          <w:sz w:val="24"/>
          <w:szCs w:val="24"/>
        </w:rPr>
        <w:t>drobnych bieżących sprawach życia codziennego</w:t>
      </w:r>
      <w:r w:rsidR="004F5CE7">
        <w:rPr>
          <w:rFonts w:ascii="Times New Roman" w:hAnsi="Times New Roman"/>
          <w:sz w:val="24"/>
          <w:szCs w:val="24"/>
        </w:rPr>
        <w:t>;</w:t>
      </w:r>
    </w:p>
    <w:p w14:paraId="67139F21" w14:textId="29683904" w:rsidR="002E0389" w:rsidRDefault="00557F87" w:rsidP="000250FA">
      <w:pPr>
        <w:pStyle w:val="Akapitzlist"/>
        <w:numPr>
          <w:ilvl w:val="0"/>
          <w:numId w:val="23"/>
        </w:numPr>
        <w:spacing w:after="0" w:line="36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 wartości nieprzekraczającej minimalnego wynagrodzenia za pracę</w:t>
      </w:r>
      <w:r w:rsidR="0001167F">
        <w:rPr>
          <w:rFonts w:ascii="Times New Roman" w:hAnsi="Times New Roman"/>
          <w:sz w:val="24"/>
          <w:szCs w:val="24"/>
        </w:rPr>
        <w:t>;</w:t>
      </w:r>
    </w:p>
    <w:p w14:paraId="76CCA694" w14:textId="4020C4C0" w:rsidR="0001167F" w:rsidRDefault="00557F87" w:rsidP="000250FA">
      <w:pPr>
        <w:pStyle w:val="Akapitzlist"/>
        <w:numPr>
          <w:ilvl w:val="0"/>
          <w:numId w:val="23"/>
        </w:numPr>
        <w:spacing w:after="0" w:line="36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557F87">
        <w:rPr>
          <w:rFonts w:ascii="Times New Roman" w:hAnsi="Times New Roman"/>
          <w:bCs/>
          <w:sz w:val="24"/>
          <w:szCs w:val="24"/>
        </w:rPr>
        <w:t>niezwiązanej bezpośrednio z jej działalnością gospodarczą lub zawodową</w:t>
      </w:r>
      <w:r w:rsidR="0001167F">
        <w:rPr>
          <w:rFonts w:ascii="Times New Roman" w:hAnsi="Times New Roman"/>
          <w:sz w:val="24"/>
          <w:szCs w:val="24"/>
        </w:rPr>
        <w:t>.</w:t>
      </w:r>
    </w:p>
    <w:p w14:paraId="241F7AB2" w14:textId="77777777" w:rsidR="005F2DA4" w:rsidRDefault="005F2DA4" w:rsidP="0009169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296DA3B2" w14:textId="77777777" w:rsidR="00404423" w:rsidRDefault="00404423" w:rsidP="0009169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70C165C3" w14:textId="77777777" w:rsidR="00404423" w:rsidRDefault="00404423" w:rsidP="0009169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63F4AB67" w14:textId="77777777" w:rsidR="00404423" w:rsidRDefault="00404423" w:rsidP="0009169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677C0132" w14:textId="77777777" w:rsidR="00404423" w:rsidRPr="00454FDA" w:rsidRDefault="00404423" w:rsidP="0009169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66B2CD1D" w14:textId="0704E611" w:rsidR="00FD092E" w:rsidRPr="000D5102" w:rsidRDefault="00404423" w:rsidP="000250FA">
      <w:pPr>
        <w:pStyle w:val="Akapitzlist"/>
        <w:numPr>
          <w:ilvl w:val="0"/>
          <w:numId w:val="3"/>
        </w:numPr>
        <w:spacing w:after="0" w:line="360" w:lineRule="auto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 w:rsidRPr="00EC78A8">
        <w:rPr>
          <w:rFonts w:ascii="Times New Roman" w:hAnsi="Times New Roman"/>
          <w:b/>
          <w:sz w:val="24"/>
          <w:szCs w:val="24"/>
        </w:rPr>
        <w:lastRenderedPageBreak/>
        <w:t xml:space="preserve">Zgodnie z </w:t>
      </w:r>
      <w:r w:rsidRPr="00EC78A8">
        <w:rPr>
          <w:rFonts w:ascii="Times New Roman" w:hAnsi="Times New Roman"/>
          <w:b/>
          <w:bCs/>
          <w:sz w:val="24"/>
          <w:szCs w:val="24"/>
        </w:rPr>
        <w:t>Kodeksem cywilnym, ograniczonymi prawami rzeczowymi są</w:t>
      </w:r>
      <w:r w:rsidR="00971C62" w:rsidRPr="000D5102">
        <w:rPr>
          <w:rFonts w:ascii="Times New Roman" w:hAnsi="Times New Roman"/>
          <w:b/>
          <w:sz w:val="24"/>
          <w:szCs w:val="24"/>
        </w:rPr>
        <w:t>:</w:t>
      </w:r>
    </w:p>
    <w:p w14:paraId="7473B231" w14:textId="62ABD67D" w:rsidR="00971C62" w:rsidRPr="000D5102" w:rsidRDefault="00404423" w:rsidP="000250FA">
      <w:pPr>
        <w:pStyle w:val="Akapitzlist"/>
        <w:numPr>
          <w:ilvl w:val="0"/>
          <w:numId w:val="4"/>
        </w:numPr>
        <w:spacing w:after="0" w:line="36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EC78A8">
        <w:rPr>
          <w:rFonts w:ascii="Times New Roman" w:hAnsi="Times New Roman"/>
          <w:bCs/>
          <w:sz w:val="24"/>
          <w:szCs w:val="24"/>
        </w:rPr>
        <w:t xml:space="preserve">użytkowanie wieczyste, służebność, zastaw, </w:t>
      </w:r>
      <w:r>
        <w:rPr>
          <w:rFonts w:ascii="Times New Roman" w:hAnsi="Times New Roman"/>
          <w:bCs/>
          <w:sz w:val="24"/>
          <w:szCs w:val="24"/>
        </w:rPr>
        <w:t xml:space="preserve">spółdzielcze </w:t>
      </w:r>
      <w:r w:rsidRPr="00EC78A8">
        <w:rPr>
          <w:rFonts w:ascii="Times New Roman" w:hAnsi="Times New Roman"/>
          <w:bCs/>
          <w:sz w:val="24"/>
          <w:szCs w:val="24"/>
        </w:rPr>
        <w:t xml:space="preserve">lokatorskie prawo do lokalu </w:t>
      </w:r>
      <w:r>
        <w:rPr>
          <w:rFonts w:ascii="Times New Roman" w:hAnsi="Times New Roman"/>
          <w:bCs/>
          <w:sz w:val="24"/>
          <w:szCs w:val="24"/>
        </w:rPr>
        <w:t xml:space="preserve">mieszkalnego </w:t>
      </w:r>
      <w:r w:rsidRPr="00EC78A8">
        <w:rPr>
          <w:rFonts w:ascii="Times New Roman" w:hAnsi="Times New Roman"/>
          <w:bCs/>
          <w:sz w:val="24"/>
          <w:szCs w:val="24"/>
        </w:rPr>
        <w:t>oraz hipoteka</w:t>
      </w:r>
      <w:r w:rsidR="00971C62" w:rsidRPr="000D5102">
        <w:rPr>
          <w:rFonts w:ascii="Times New Roman" w:hAnsi="Times New Roman"/>
          <w:sz w:val="24"/>
          <w:szCs w:val="24"/>
        </w:rPr>
        <w:t>;</w:t>
      </w:r>
    </w:p>
    <w:p w14:paraId="1587E7C8" w14:textId="1F8C2DE7" w:rsidR="00FD092E" w:rsidRPr="000D5102" w:rsidRDefault="00404423" w:rsidP="000250FA">
      <w:pPr>
        <w:pStyle w:val="Akapitzlist"/>
        <w:numPr>
          <w:ilvl w:val="0"/>
          <w:numId w:val="4"/>
        </w:numPr>
        <w:spacing w:after="0" w:line="36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EC78A8">
        <w:rPr>
          <w:rFonts w:ascii="Times New Roman" w:hAnsi="Times New Roman"/>
          <w:bCs/>
          <w:sz w:val="24"/>
          <w:szCs w:val="24"/>
        </w:rPr>
        <w:t>użytkowanie, służebność, zastaw, spółdzielcze własnościowe prawo do lokalu</w:t>
      </w:r>
      <w:r>
        <w:rPr>
          <w:rFonts w:ascii="Times New Roman" w:hAnsi="Times New Roman"/>
          <w:bCs/>
          <w:sz w:val="24"/>
          <w:szCs w:val="24"/>
        </w:rPr>
        <w:t>,</w:t>
      </w:r>
      <w:r w:rsidRPr="00EC78A8">
        <w:rPr>
          <w:rFonts w:ascii="Times New Roman" w:hAnsi="Times New Roman"/>
          <w:bCs/>
          <w:sz w:val="24"/>
          <w:szCs w:val="24"/>
        </w:rPr>
        <w:t xml:space="preserve"> hipote</w:t>
      </w:r>
      <w:r>
        <w:rPr>
          <w:rFonts w:ascii="Times New Roman" w:hAnsi="Times New Roman"/>
          <w:b/>
          <w:sz w:val="24"/>
          <w:szCs w:val="24"/>
        </w:rPr>
        <w:softHyphen/>
      </w:r>
      <w:r w:rsidRPr="00EC78A8">
        <w:rPr>
          <w:rFonts w:ascii="Times New Roman" w:hAnsi="Times New Roman"/>
          <w:bCs/>
          <w:sz w:val="24"/>
          <w:szCs w:val="24"/>
        </w:rPr>
        <w:t>ka</w:t>
      </w:r>
      <w:r w:rsidR="00971C62" w:rsidRPr="000D5102">
        <w:rPr>
          <w:rFonts w:ascii="Times New Roman" w:hAnsi="Times New Roman"/>
          <w:sz w:val="24"/>
          <w:szCs w:val="24"/>
        </w:rPr>
        <w:t>;</w:t>
      </w:r>
    </w:p>
    <w:p w14:paraId="19D39F60" w14:textId="6701E1F3" w:rsidR="00FD092E" w:rsidRDefault="00404423" w:rsidP="000250FA">
      <w:pPr>
        <w:pStyle w:val="Akapitzlist"/>
        <w:numPr>
          <w:ilvl w:val="0"/>
          <w:numId w:val="4"/>
        </w:numPr>
        <w:spacing w:after="0" w:line="36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EC78A8">
        <w:rPr>
          <w:rFonts w:ascii="Times New Roman" w:hAnsi="Times New Roman"/>
          <w:bCs/>
          <w:sz w:val="24"/>
          <w:szCs w:val="24"/>
        </w:rPr>
        <w:t>wyłącznie użytkowanie wieczyste, zastaw oraz hipoteka</w:t>
      </w:r>
      <w:r w:rsidR="00971C62" w:rsidRPr="000D5102">
        <w:rPr>
          <w:rFonts w:ascii="Times New Roman" w:hAnsi="Times New Roman"/>
          <w:sz w:val="24"/>
          <w:szCs w:val="24"/>
        </w:rPr>
        <w:t>.</w:t>
      </w:r>
    </w:p>
    <w:p w14:paraId="0D6B9F4B" w14:textId="77777777" w:rsidR="007A0D4E" w:rsidRPr="006854F1" w:rsidRDefault="007A0D4E" w:rsidP="00C273C8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74CAA7F5" w14:textId="4B2FD226" w:rsidR="007A0D4E" w:rsidRPr="00C273C8" w:rsidRDefault="006854F1" w:rsidP="000250FA">
      <w:pPr>
        <w:pStyle w:val="Akapitzlist"/>
        <w:numPr>
          <w:ilvl w:val="0"/>
          <w:numId w:val="3"/>
        </w:numPr>
        <w:spacing w:after="0" w:line="360" w:lineRule="auto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Zgodnie z kodeksem cywilnym terminy przedawnienia</w:t>
      </w:r>
      <w:r w:rsidR="007A0D4E" w:rsidRPr="00C273C8">
        <w:rPr>
          <w:rFonts w:ascii="Times New Roman" w:hAnsi="Times New Roman"/>
          <w:b/>
          <w:sz w:val="24"/>
          <w:szCs w:val="24"/>
        </w:rPr>
        <w:t>:</w:t>
      </w:r>
    </w:p>
    <w:p w14:paraId="44AA7C84" w14:textId="36443DF2" w:rsidR="007A0D4E" w:rsidRDefault="006854F1" w:rsidP="000250FA">
      <w:pPr>
        <w:pStyle w:val="Akapitzlist"/>
        <w:numPr>
          <w:ilvl w:val="0"/>
          <w:numId w:val="25"/>
        </w:numPr>
        <w:spacing w:after="0" w:line="36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mogą być skracane przez czynność prawną, ale </w:t>
      </w:r>
      <w:r w:rsidR="00104B2F">
        <w:rPr>
          <w:rFonts w:ascii="Times New Roman" w:hAnsi="Times New Roman"/>
          <w:sz w:val="24"/>
          <w:szCs w:val="24"/>
        </w:rPr>
        <w:t xml:space="preserve">nie </w:t>
      </w:r>
      <w:r>
        <w:rPr>
          <w:rFonts w:ascii="Times New Roman" w:hAnsi="Times New Roman"/>
          <w:sz w:val="24"/>
          <w:szCs w:val="24"/>
        </w:rPr>
        <w:t>mogą być przedłużane</w:t>
      </w:r>
      <w:r w:rsidR="007A0D4E">
        <w:rPr>
          <w:rFonts w:ascii="Times New Roman" w:hAnsi="Times New Roman"/>
          <w:sz w:val="24"/>
          <w:szCs w:val="24"/>
        </w:rPr>
        <w:t>;</w:t>
      </w:r>
    </w:p>
    <w:p w14:paraId="56636B4F" w14:textId="77777777" w:rsidR="00104B2F" w:rsidRPr="00C273C8" w:rsidRDefault="00104B2F" w:rsidP="00104B2F">
      <w:pPr>
        <w:pStyle w:val="Akapitzlist"/>
        <w:numPr>
          <w:ilvl w:val="0"/>
          <w:numId w:val="25"/>
        </w:numPr>
        <w:spacing w:after="0" w:line="36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6854F1">
        <w:rPr>
          <w:rFonts w:ascii="Times New Roman" w:hAnsi="Times New Roman"/>
          <w:sz w:val="24"/>
          <w:szCs w:val="24"/>
        </w:rPr>
        <w:t>nie mogą być skracane ani przedłużane przez czynność prawną</w:t>
      </w:r>
      <w:r>
        <w:rPr>
          <w:rFonts w:ascii="Times New Roman" w:hAnsi="Times New Roman"/>
          <w:sz w:val="24"/>
          <w:szCs w:val="24"/>
        </w:rPr>
        <w:t>;</w:t>
      </w:r>
    </w:p>
    <w:p w14:paraId="5B779EE1" w14:textId="6466C477" w:rsidR="007A0D4E" w:rsidRPr="00C273C8" w:rsidRDefault="006854F1" w:rsidP="000250FA">
      <w:pPr>
        <w:pStyle w:val="Akapitzlist"/>
        <w:numPr>
          <w:ilvl w:val="0"/>
          <w:numId w:val="25"/>
        </w:numPr>
        <w:spacing w:after="0" w:line="36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mogą być skracane </w:t>
      </w:r>
      <w:r w:rsidR="00104B2F">
        <w:rPr>
          <w:rFonts w:ascii="Times New Roman" w:hAnsi="Times New Roman"/>
          <w:sz w:val="24"/>
          <w:szCs w:val="24"/>
        </w:rPr>
        <w:t xml:space="preserve">przez czynność prawną </w:t>
      </w:r>
      <w:r>
        <w:rPr>
          <w:rFonts w:ascii="Times New Roman" w:hAnsi="Times New Roman"/>
          <w:sz w:val="24"/>
          <w:szCs w:val="24"/>
        </w:rPr>
        <w:t>jedynie w przypadku roszczeń przysługu</w:t>
      </w:r>
      <w:r w:rsidR="00104B2F">
        <w:rPr>
          <w:rFonts w:ascii="Times New Roman" w:hAnsi="Times New Roman"/>
          <w:i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t>jących przeciwko konsumentowi</w:t>
      </w:r>
      <w:r w:rsidR="007A0D4E" w:rsidRPr="00C273C8">
        <w:rPr>
          <w:rFonts w:ascii="Times New Roman" w:hAnsi="Times New Roman"/>
          <w:sz w:val="24"/>
          <w:szCs w:val="24"/>
        </w:rPr>
        <w:t>.</w:t>
      </w:r>
    </w:p>
    <w:p w14:paraId="17171028" w14:textId="77777777" w:rsidR="007A0D4E" w:rsidRPr="006854F1" w:rsidRDefault="007A0D4E" w:rsidP="00C273C8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44983103" w14:textId="77777777" w:rsidR="006854F1" w:rsidRPr="000D5102" w:rsidRDefault="006854F1" w:rsidP="006854F1">
      <w:pPr>
        <w:pStyle w:val="Akapitzlist"/>
        <w:numPr>
          <w:ilvl w:val="0"/>
          <w:numId w:val="3"/>
        </w:numPr>
        <w:spacing w:after="0" w:line="360" w:lineRule="auto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 w:rsidRPr="000D5102">
        <w:rPr>
          <w:rFonts w:ascii="Times New Roman" w:hAnsi="Times New Roman"/>
          <w:b/>
          <w:sz w:val="24"/>
          <w:szCs w:val="24"/>
        </w:rPr>
        <w:t>Art. 353</w:t>
      </w:r>
      <w:r w:rsidRPr="000D5102">
        <w:rPr>
          <w:rFonts w:ascii="Times New Roman" w:hAnsi="Times New Roman"/>
          <w:b/>
          <w:sz w:val="24"/>
          <w:szCs w:val="24"/>
          <w:vertAlign w:val="superscript"/>
        </w:rPr>
        <w:t>1</w:t>
      </w:r>
      <w:r w:rsidRPr="000D510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0D5102">
        <w:rPr>
          <w:rFonts w:ascii="Times New Roman" w:hAnsi="Times New Roman"/>
          <w:b/>
          <w:sz w:val="24"/>
          <w:szCs w:val="24"/>
        </w:rPr>
        <w:t>kc</w:t>
      </w:r>
      <w:proofErr w:type="spellEnd"/>
      <w:r w:rsidRPr="000D5102">
        <w:rPr>
          <w:rFonts w:ascii="Times New Roman" w:hAnsi="Times New Roman"/>
          <w:b/>
          <w:sz w:val="24"/>
          <w:szCs w:val="24"/>
        </w:rPr>
        <w:t xml:space="preserve"> stanowi: </w:t>
      </w:r>
      <w:r w:rsidRPr="000D5102">
        <w:rPr>
          <w:rFonts w:ascii="Times New Roman" w:hAnsi="Times New Roman"/>
          <w:b/>
          <w:i/>
          <w:sz w:val="24"/>
          <w:szCs w:val="24"/>
        </w:rPr>
        <w:t>strony zawierające umowę mogą ułożyć stosunek prawny według swego uznania, byleby jego treść lub cel nie sprzeciwiały się właściwości (naturze) stosunku, ustawie ani zasadom współżycia społecznego</w:t>
      </w:r>
      <w:r w:rsidRPr="000D5102">
        <w:rPr>
          <w:rFonts w:ascii="Times New Roman" w:hAnsi="Times New Roman"/>
          <w:b/>
          <w:sz w:val="24"/>
          <w:szCs w:val="24"/>
        </w:rPr>
        <w:t>. Proszę wskazać zdanie praw</w:t>
      </w:r>
      <w:r w:rsidRPr="000D5102">
        <w:rPr>
          <w:rFonts w:ascii="Times New Roman" w:hAnsi="Times New Roman"/>
          <w:b/>
          <w:sz w:val="24"/>
          <w:szCs w:val="24"/>
        </w:rPr>
        <w:softHyphen/>
        <w:t>dziwe</w:t>
      </w:r>
      <w:r w:rsidRPr="000D5102">
        <w:rPr>
          <w:rFonts w:ascii="Times New Roman" w:hAnsi="Times New Roman"/>
          <w:sz w:val="24"/>
          <w:szCs w:val="24"/>
        </w:rPr>
        <w:t>:</w:t>
      </w:r>
    </w:p>
    <w:p w14:paraId="1D9D2BD7" w14:textId="77777777" w:rsidR="006854F1" w:rsidRPr="007A0D4E" w:rsidRDefault="006854F1" w:rsidP="006854F1">
      <w:pPr>
        <w:pStyle w:val="Akapitzlist"/>
        <w:numPr>
          <w:ilvl w:val="0"/>
          <w:numId w:val="28"/>
        </w:numPr>
        <w:spacing w:after="0" w:line="36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7A0D4E">
        <w:rPr>
          <w:rFonts w:ascii="Times New Roman" w:hAnsi="Times New Roman"/>
          <w:i/>
          <w:sz w:val="24"/>
          <w:szCs w:val="24"/>
        </w:rPr>
        <w:t>przepis ten w ustawodawstwie polskim ustanawia zasadę „wolności gospodarczej”</w:t>
      </w:r>
      <w:r w:rsidRPr="007A0D4E">
        <w:rPr>
          <w:rFonts w:ascii="Times New Roman" w:hAnsi="Times New Roman"/>
          <w:sz w:val="24"/>
          <w:szCs w:val="24"/>
        </w:rPr>
        <w:t>;</w:t>
      </w:r>
    </w:p>
    <w:p w14:paraId="31A7923A" w14:textId="77777777" w:rsidR="006854F1" w:rsidRPr="007A0D4E" w:rsidRDefault="006854F1" w:rsidP="006854F1">
      <w:pPr>
        <w:pStyle w:val="Akapitzlist"/>
        <w:numPr>
          <w:ilvl w:val="0"/>
          <w:numId w:val="28"/>
        </w:numPr>
        <w:spacing w:after="0" w:line="36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7A0D4E">
        <w:rPr>
          <w:rFonts w:ascii="Times New Roman" w:hAnsi="Times New Roman"/>
          <w:i/>
          <w:sz w:val="24"/>
          <w:szCs w:val="24"/>
        </w:rPr>
        <w:t>przepis ten określa zasadę swobody umów</w:t>
      </w:r>
      <w:r w:rsidRPr="007A0D4E">
        <w:rPr>
          <w:rFonts w:ascii="Times New Roman" w:hAnsi="Times New Roman"/>
          <w:sz w:val="24"/>
          <w:szCs w:val="24"/>
        </w:rPr>
        <w:t>;</w:t>
      </w:r>
    </w:p>
    <w:p w14:paraId="04A17A9D" w14:textId="77777777" w:rsidR="006854F1" w:rsidRPr="007A0D4E" w:rsidRDefault="006854F1" w:rsidP="006854F1">
      <w:pPr>
        <w:pStyle w:val="Akapitzlist"/>
        <w:numPr>
          <w:ilvl w:val="0"/>
          <w:numId w:val="28"/>
        </w:numPr>
        <w:spacing w:after="0" w:line="36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7A0D4E">
        <w:rPr>
          <w:rFonts w:ascii="Times New Roman" w:hAnsi="Times New Roman"/>
          <w:i/>
          <w:sz w:val="24"/>
          <w:szCs w:val="24"/>
        </w:rPr>
        <w:t>w polskim prawie cywilnym obowiązuje zasada „numerus clausus” umów</w:t>
      </w:r>
      <w:r w:rsidRPr="007A0D4E">
        <w:rPr>
          <w:rFonts w:ascii="Times New Roman" w:hAnsi="Times New Roman"/>
          <w:sz w:val="24"/>
          <w:szCs w:val="24"/>
        </w:rPr>
        <w:t>.</w:t>
      </w:r>
    </w:p>
    <w:p w14:paraId="3B4AEDF9" w14:textId="77777777" w:rsidR="006854F1" w:rsidRPr="006854F1" w:rsidRDefault="006854F1" w:rsidP="00C273C8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6AD39004" w14:textId="4C1434FB" w:rsidR="00112DDF" w:rsidRPr="00C273C8" w:rsidRDefault="00112DDF" w:rsidP="000250FA">
      <w:pPr>
        <w:pStyle w:val="Akapitzlist"/>
        <w:numPr>
          <w:ilvl w:val="0"/>
          <w:numId w:val="3"/>
        </w:numPr>
        <w:spacing w:after="0" w:line="360" w:lineRule="auto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 w:rsidRPr="00C273C8">
        <w:rPr>
          <w:rFonts w:ascii="Times New Roman" w:hAnsi="Times New Roman"/>
          <w:b/>
          <w:sz w:val="24"/>
          <w:szCs w:val="24"/>
        </w:rPr>
        <w:t xml:space="preserve">Kodeks cywilny jedną z umów definiuje wskazując, że </w:t>
      </w:r>
      <w:r w:rsidR="00C273C8" w:rsidRPr="00C273C8">
        <w:rPr>
          <w:rFonts w:ascii="Times New Roman" w:hAnsi="Times New Roman"/>
          <w:i/>
          <w:sz w:val="24"/>
          <w:szCs w:val="24"/>
        </w:rPr>
        <w:t>przyjmujący zlecenie zobowią</w:t>
      </w:r>
      <w:r w:rsidR="007A0D4E">
        <w:rPr>
          <w:rFonts w:ascii="Times New Roman" w:hAnsi="Times New Roman"/>
          <w:i/>
          <w:sz w:val="24"/>
          <w:szCs w:val="24"/>
        </w:rPr>
        <w:softHyphen/>
      </w:r>
      <w:r w:rsidR="00C273C8" w:rsidRPr="00C273C8">
        <w:rPr>
          <w:rFonts w:ascii="Times New Roman" w:hAnsi="Times New Roman"/>
          <w:i/>
          <w:sz w:val="24"/>
          <w:szCs w:val="24"/>
        </w:rPr>
        <w:t>zuje się, w zakresie działalności swego przedsiębiorstwa, do stałego pośredniczenia, za wynagrodzeniem, przy zawieraniu z klientami umów na rzecz dającego zlecenie przedsię</w:t>
      </w:r>
      <w:r w:rsidR="006854F1">
        <w:rPr>
          <w:rFonts w:ascii="Times New Roman" w:hAnsi="Times New Roman"/>
          <w:i/>
          <w:sz w:val="24"/>
          <w:szCs w:val="24"/>
        </w:rPr>
        <w:softHyphen/>
      </w:r>
      <w:r w:rsidR="00C273C8" w:rsidRPr="00C273C8">
        <w:rPr>
          <w:rFonts w:ascii="Times New Roman" w:hAnsi="Times New Roman"/>
          <w:i/>
          <w:sz w:val="24"/>
          <w:szCs w:val="24"/>
        </w:rPr>
        <w:t>biorcy albo do zawierania ich w jego imieniu</w:t>
      </w:r>
      <w:r w:rsidR="00C273C8" w:rsidRPr="00C273C8">
        <w:rPr>
          <w:rFonts w:ascii="Times New Roman" w:hAnsi="Times New Roman"/>
          <w:sz w:val="24"/>
          <w:szCs w:val="24"/>
        </w:rPr>
        <w:t xml:space="preserve">. </w:t>
      </w:r>
      <w:r w:rsidRPr="00C273C8">
        <w:rPr>
          <w:rFonts w:ascii="Times New Roman" w:hAnsi="Times New Roman"/>
          <w:b/>
          <w:sz w:val="24"/>
          <w:szCs w:val="24"/>
        </w:rPr>
        <w:t>Proszę wskazać, jaka ta umowa:</w:t>
      </w:r>
    </w:p>
    <w:p w14:paraId="5148E037" w14:textId="77777777" w:rsidR="00112DDF" w:rsidRPr="000D5102" w:rsidRDefault="00C273C8" w:rsidP="000250FA">
      <w:pPr>
        <w:pStyle w:val="Akapitzlist"/>
        <w:numPr>
          <w:ilvl w:val="0"/>
          <w:numId w:val="13"/>
        </w:numPr>
        <w:spacing w:after="0" w:line="36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umowa zlecenia</w:t>
      </w:r>
      <w:r w:rsidR="00112DDF" w:rsidRPr="000D5102">
        <w:rPr>
          <w:rFonts w:ascii="Times New Roman" w:hAnsi="Times New Roman"/>
          <w:sz w:val="24"/>
          <w:szCs w:val="24"/>
        </w:rPr>
        <w:t>;</w:t>
      </w:r>
    </w:p>
    <w:p w14:paraId="73CE7412" w14:textId="77777777" w:rsidR="00112DDF" w:rsidRPr="000D5102" w:rsidRDefault="00C273C8" w:rsidP="000250FA">
      <w:pPr>
        <w:pStyle w:val="Akapitzlist"/>
        <w:numPr>
          <w:ilvl w:val="0"/>
          <w:numId w:val="13"/>
        </w:numPr>
        <w:spacing w:after="0" w:line="36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kontraktacja</w:t>
      </w:r>
      <w:r w:rsidR="00A32BBD" w:rsidRPr="000D5102">
        <w:rPr>
          <w:rFonts w:ascii="Times New Roman" w:hAnsi="Times New Roman"/>
          <w:sz w:val="24"/>
          <w:szCs w:val="24"/>
        </w:rPr>
        <w:t>;</w:t>
      </w:r>
    </w:p>
    <w:p w14:paraId="5247CB6D" w14:textId="77777777" w:rsidR="00112DDF" w:rsidRPr="000D5102" w:rsidRDefault="00C273C8" w:rsidP="000250FA">
      <w:pPr>
        <w:pStyle w:val="Akapitzlist"/>
        <w:numPr>
          <w:ilvl w:val="0"/>
          <w:numId w:val="13"/>
        </w:numPr>
        <w:spacing w:after="0" w:line="36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umowa agencyjna</w:t>
      </w:r>
      <w:r w:rsidR="00112DDF" w:rsidRPr="000D5102">
        <w:rPr>
          <w:rFonts w:ascii="Times New Roman" w:hAnsi="Times New Roman"/>
          <w:sz w:val="24"/>
          <w:szCs w:val="24"/>
        </w:rPr>
        <w:t>.</w:t>
      </w:r>
    </w:p>
    <w:p w14:paraId="2753FC3A" w14:textId="77777777" w:rsidR="00FD092E" w:rsidRPr="000D5102" w:rsidRDefault="00FD092E" w:rsidP="0009169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5BFFF890" w14:textId="6B76308C" w:rsidR="00C273C8" w:rsidRPr="00C273C8" w:rsidRDefault="00C273C8" w:rsidP="000250FA">
      <w:pPr>
        <w:pStyle w:val="Akapitzlist"/>
        <w:numPr>
          <w:ilvl w:val="0"/>
          <w:numId w:val="3"/>
        </w:numPr>
        <w:spacing w:after="0" w:line="360" w:lineRule="auto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 w:rsidRPr="00C273C8">
        <w:rPr>
          <w:rFonts w:ascii="Times New Roman" w:hAnsi="Times New Roman"/>
          <w:b/>
          <w:sz w:val="24"/>
          <w:szCs w:val="24"/>
        </w:rPr>
        <w:t>Zgodnie z Kodeksem cywilnym, spadkodawca może w testamencie powołać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C273C8">
        <w:rPr>
          <w:rFonts w:ascii="Times New Roman" w:hAnsi="Times New Roman"/>
          <w:b/>
          <w:sz w:val="24"/>
          <w:szCs w:val="24"/>
        </w:rPr>
        <w:t>wyko</w:t>
      </w:r>
      <w:r>
        <w:rPr>
          <w:rFonts w:ascii="Times New Roman" w:hAnsi="Times New Roman"/>
          <w:b/>
          <w:sz w:val="24"/>
          <w:szCs w:val="24"/>
        </w:rPr>
        <w:softHyphen/>
      </w:r>
      <w:r w:rsidRPr="00C273C8">
        <w:rPr>
          <w:rFonts w:ascii="Times New Roman" w:hAnsi="Times New Roman"/>
          <w:b/>
          <w:sz w:val="24"/>
          <w:szCs w:val="24"/>
        </w:rPr>
        <w:t>nawcę testamentu; wykonawcą testamentu nie może być:</w:t>
      </w:r>
    </w:p>
    <w:p w14:paraId="05EF8EB2" w14:textId="77777777" w:rsidR="00C273C8" w:rsidRPr="00C273C8" w:rsidRDefault="00C273C8" w:rsidP="000250FA">
      <w:pPr>
        <w:pStyle w:val="Akapitzlist"/>
        <w:numPr>
          <w:ilvl w:val="0"/>
          <w:numId w:val="21"/>
        </w:numPr>
        <w:spacing w:after="0" w:line="36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C273C8">
        <w:rPr>
          <w:rFonts w:ascii="Times New Roman" w:hAnsi="Times New Roman"/>
          <w:sz w:val="24"/>
          <w:szCs w:val="24"/>
        </w:rPr>
        <w:t>kto nie ma pełnej zdolnośc</w:t>
      </w:r>
      <w:r w:rsidR="004F5CE7">
        <w:rPr>
          <w:rFonts w:ascii="Times New Roman" w:hAnsi="Times New Roman"/>
          <w:sz w:val="24"/>
          <w:szCs w:val="24"/>
        </w:rPr>
        <w:t>i do czynności prawnych;</w:t>
      </w:r>
    </w:p>
    <w:p w14:paraId="52420919" w14:textId="77777777" w:rsidR="00C273C8" w:rsidRPr="00C273C8" w:rsidRDefault="00C273C8" w:rsidP="000250FA">
      <w:pPr>
        <w:pStyle w:val="Akapitzlist"/>
        <w:numPr>
          <w:ilvl w:val="0"/>
          <w:numId w:val="21"/>
        </w:numPr>
        <w:spacing w:after="0" w:line="36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C273C8">
        <w:rPr>
          <w:rFonts w:ascii="Times New Roman" w:hAnsi="Times New Roman"/>
          <w:sz w:val="24"/>
          <w:szCs w:val="24"/>
        </w:rPr>
        <w:t>żaden spadkobierca</w:t>
      </w:r>
      <w:r w:rsidR="004F5CE7">
        <w:rPr>
          <w:rFonts w:ascii="Times New Roman" w:hAnsi="Times New Roman"/>
          <w:sz w:val="24"/>
          <w:szCs w:val="24"/>
        </w:rPr>
        <w:t>;</w:t>
      </w:r>
    </w:p>
    <w:p w14:paraId="4A63D408" w14:textId="77777777" w:rsidR="005B397F" w:rsidRPr="00C273C8" w:rsidRDefault="00C273C8" w:rsidP="000250FA">
      <w:pPr>
        <w:pStyle w:val="Akapitzlist"/>
        <w:numPr>
          <w:ilvl w:val="0"/>
          <w:numId w:val="21"/>
        </w:numPr>
        <w:spacing w:after="0" w:line="36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C273C8">
        <w:rPr>
          <w:rFonts w:ascii="Times New Roman" w:hAnsi="Times New Roman"/>
          <w:sz w:val="24"/>
          <w:szCs w:val="24"/>
        </w:rPr>
        <w:t>osoba wykonująca zawód adwokata, radcy prawnego, notariusza albo komornika</w:t>
      </w:r>
      <w:r>
        <w:rPr>
          <w:rFonts w:ascii="Times New Roman" w:hAnsi="Times New Roman"/>
          <w:sz w:val="24"/>
          <w:szCs w:val="24"/>
        </w:rPr>
        <w:t>.</w:t>
      </w:r>
    </w:p>
    <w:p w14:paraId="478009BB" w14:textId="77777777" w:rsidR="006854F1" w:rsidRPr="000D5102" w:rsidRDefault="006854F1" w:rsidP="0009169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40AD7275" w14:textId="5983DEE8" w:rsidR="006614C0" w:rsidRDefault="006614C0" w:rsidP="000250FA">
      <w:pPr>
        <w:pStyle w:val="Akapitzlist"/>
        <w:numPr>
          <w:ilvl w:val="0"/>
          <w:numId w:val="3"/>
        </w:numPr>
        <w:spacing w:after="0" w:line="360" w:lineRule="auto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 w:rsidRPr="006614C0">
        <w:rPr>
          <w:rFonts w:ascii="Times New Roman" w:hAnsi="Times New Roman"/>
          <w:b/>
          <w:sz w:val="24"/>
          <w:szCs w:val="24"/>
        </w:rPr>
        <w:t xml:space="preserve"> Oświadczenie o przyjęciu lub o odrzuceniu spadku może być złożone </w:t>
      </w:r>
      <w:r>
        <w:rPr>
          <w:rFonts w:ascii="Times New Roman" w:hAnsi="Times New Roman"/>
          <w:b/>
          <w:sz w:val="24"/>
          <w:szCs w:val="24"/>
        </w:rPr>
        <w:t>przez spadko</w:t>
      </w:r>
      <w:r>
        <w:rPr>
          <w:rFonts w:ascii="Times New Roman" w:hAnsi="Times New Roman"/>
          <w:b/>
          <w:sz w:val="24"/>
          <w:szCs w:val="24"/>
        </w:rPr>
        <w:softHyphen/>
        <w:t xml:space="preserve">biercę </w:t>
      </w:r>
      <w:r w:rsidRPr="006614C0">
        <w:rPr>
          <w:rFonts w:ascii="Times New Roman" w:hAnsi="Times New Roman"/>
          <w:b/>
          <w:sz w:val="24"/>
          <w:szCs w:val="24"/>
        </w:rPr>
        <w:t>w ciągu</w:t>
      </w:r>
      <w:r>
        <w:rPr>
          <w:rFonts w:ascii="Times New Roman" w:hAnsi="Times New Roman"/>
          <w:b/>
          <w:sz w:val="24"/>
          <w:szCs w:val="24"/>
        </w:rPr>
        <w:t>:</w:t>
      </w:r>
    </w:p>
    <w:p w14:paraId="15AB9686" w14:textId="37F48C6B" w:rsidR="00FD092E" w:rsidRPr="006614C0" w:rsidRDefault="006614C0" w:rsidP="000250FA">
      <w:pPr>
        <w:pStyle w:val="Akapitzlist"/>
        <w:numPr>
          <w:ilvl w:val="0"/>
          <w:numId w:val="7"/>
        </w:numPr>
        <w:spacing w:after="0" w:line="360" w:lineRule="auto"/>
        <w:ind w:left="851" w:hanging="425"/>
        <w:jc w:val="both"/>
        <w:rPr>
          <w:rFonts w:ascii="Times New Roman" w:hAnsi="Times New Roman"/>
          <w:bCs/>
          <w:sz w:val="24"/>
          <w:szCs w:val="24"/>
        </w:rPr>
      </w:pPr>
      <w:r w:rsidRPr="006614C0">
        <w:rPr>
          <w:rFonts w:ascii="Times New Roman" w:hAnsi="Times New Roman"/>
          <w:bCs/>
          <w:sz w:val="24"/>
          <w:szCs w:val="24"/>
        </w:rPr>
        <w:t xml:space="preserve">sześciu miesięcy od </w:t>
      </w:r>
      <w:r>
        <w:rPr>
          <w:rFonts w:ascii="Times New Roman" w:hAnsi="Times New Roman"/>
          <w:bCs/>
          <w:sz w:val="24"/>
          <w:szCs w:val="24"/>
        </w:rPr>
        <w:t>śmierci spadkodawcy;</w:t>
      </w:r>
    </w:p>
    <w:p w14:paraId="72BA4388" w14:textId="6D10FD77" w:rsidR="00FD092E" w:rsidRPr="000D5102" w:rsidRDefault="006614C0" w:rsidP="000250FA">
      <w:pPr>
        <w:pStyle w:val="Akapitzlist"/>
        <w:numPr>
          <w:ilvl w:val="0"/>
          <w:numId w:val="7"/>
        </w:numPr>
        <w:spacing w:after="0" w:line="36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6614C0">
        <w:rPr>
          <w:rFonts w:ascii="Times New Roman" w:hAnsi="Times New Roman"/>
          <w:sz w:val="24"/>
          <w:szCs w:val="24"/>
        </w:rPr>
        <w:t>sześciu miesięcy od dnia, w którym spadkobierca dowiedział się o tytule swego powo</w:t>
      </w:r>
      <w:r>
        <w:rPr>
          <w:rFonts w:ascii="Times New Roman" w:hAnsi="Times New Roman"/>
          <w:sz w:val="24"/>
          <w:szCs w:val="24"/>
        </w:rPr>
        <w:softHyphen/>
      </w:r>
      <w:r w:rsidRPr="006614C0">
        <w:rPr>
          <w:rFonts w:ascii="Times New Roman" w:hAnsi="Times New Roman"/>
          <w:sz w:val="24"/>
          <w:szCs w:val="24"/>
        </w:rPr>
        <w:t>łania</w:t>
      </w:r>
      <w:r w:rsidR="004F2F64" w:rsidRPr="000D5102">
        <w:rPr>
          <w:rFonts w:ascii="Times New Roman" w:hAnsi="Times New Roman"/>
          <w:sz w:val="24"/>
          <w:szCs w:val="24"/>
        </w:rPr>
        <w:t>;</w:t>
      </w:r>
    </w:p>
    <w:p w14:paraId="6EBDA2BA" w14:textId="2E28CF34" w:rsidR="00FD092E" w:rsidRPr="000D5102" w:rsidRDefault="006614C0" w:rsidP="000250FA">
      <w:pPr>
        <w:pStyle w:val="Akapitzlist"/>
        <w:numPr>
          <w:ilvl w:val="0"/>
          <w:numId w:val="7"/>
        </w:numPr>
        <w:spacing w:after="0" w:line="36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trzech </w:t>
      </w:r>
      <w:r w:rsidRPr="006614C0">
        <w:rPr>
          <w:rFonts w:ascii="Times New Roman" w:hAnsi="Times New Roman"/>
          <w:sz w:val="24"/>
          <w:szCs w:val="24"/>
        </w:rPr>
        <w:t xml:space="preserve">miesięcy od dnia, w którym spadkobierca dowiedział się o </w:t>
      </w:r>
      <w:r>
        <w:rPr>
          <w:rFonts w:ascii="Times New Roman" w:hAnsi="Times New Roman"/>
          <w:sz w:val="24"/>
          <w:szCs w:val="24"/>
        </w:rPr>
        <w:t>odrzuceniu spadku przed spadkobiercę dziedziczącego w bliższej kolejności.</w:t>
      </w:r>
    </w:p>
    <w:p w14:paraId="7C18B02E" w14:textId="77777777" w:rsidR="005F2DA4" w:rsidRDefault="005F2DA4" w:rsidP="005F2DA4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A2BC33B" w14:textId="19EF4E94" w:rsidR="007B256C" w:rsidRPr="007B256C" w:rsidRDefault="006614C0" w:rsidP="000250FA">
      <w:pPr>
        <w:pStyle w:val="Akapitzlist"/>
        <w:numPr>
          <w:ilvl w:val="0"/>
          <w:numId w:val="3"/>
        </w:numPr>
        <w:spacing w:after="0" w:line="360" w:lineRule="auto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 w:rsidRPr="003A601F">
        <w:rPr>
          <w:rFonts w:ascii="Times New Roman" w:hAnsi="Times New Roman"/>
          <w:b/>
          <w:sz w:val="24"/>
          <w:szCs w:val="24"/>
        </w:rPr>
        <w:t xml:space="preserve">Zgodnie z </w:t>
      </w:r>
      <w:r>
        <w:rPr>
          <w:rFonts w:ascii="Times New Roman" w:hAnsi="Times New Roman"/>
          <w:b/>
          <w:sz w:val="24"/>
          <w:szCs w:val="24"/>
        </w:rPr>
        <w:t>K</w:t>
      </w:r>
      <w:r w:rsidRPr="003A601F">
        <w:rPr>
          <w:rFonts w:ascii="Times New Roman" w:hAnsi="Times New Roman"/>
          <w:b/>
          <w:sz w:val="24"/>
          <w:szCs w:val="24"/>
        </w:rPr>
        <w:t xml:space="preserve">odeksem postępowania cywilnego, </w:t>
      </w:r>
      <w:r w:rsidRPr="003A601F">
        <w:rPr>
          <w:rFonts w:ascii="Times New Roman" w:eastAsia="Times New Roman" w:hAnsi="Times New Roman"/>
          <w:b/>
          <w:sz w:val="24"/>
          <w:szCs w:val="24"/>
          <w:lang w:eastAsia="pl-PL"/>
        </w:rPr>
        <w:t>w sprawach niemajątkowych z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</w:t>
      </w:r>
      <w:r w:rsidRPr="003A601F">
        <w:rPr>
          <w:rFonts w:ascii="Times New Roman" w:eastAsia="Times New Roman" w:hAnsi="Times New Roman"/>
          <w:b/>
          <w:sz w:val="24"/>
          <w:szCs w:val="24"/>
          <w:lang w:eastAsia="pl-PL"/>
        </w:rPr>
        <w:t>zakre</w:t>
      </w:r>
      <w:r w:rsidR="00104B2F">
        <w:rPr>
          <w:rFonts w:ascii="Times New Roman" w:hAnsi="Times New Roman"/>
          <w:b/>
          <w:sz w:val="24"/>
          <w:szCs w:val="24"/>
        </w:rPr>
        <w:softHyphen/>
      </w:r>
      <w:r w:rsidRPr="003A601F">
        <w:rPr>
          <w:rFonts w:ascii="Times New Roman" w:eastAsia="Times New Roman" w:hAnsi="Times New Roman"/>
          <w:b/>
          <w:sz w:val="24"/>
          <w:szCs w:val="24"/>
          <w:lang w:eastAsia="pl-PL"/>
        </w:rPr>
        <w:t>su prawa rodzinnego prokurator</w:t>
      </w:r>
      <w:r w:rsidR="007B256C" w:rsidRPr="007B256C">
        <w:rPr>
          <w:rFonts w:ascii="Times New Roman" w:hAnsi="Times New Roman"/>
          <w:b/>
          <w:sz w:val="24"/>
          <w:szCs w:val="24"/>
        </w:rPr>
        <w:t>:</w:t>
      </w:r>
    </w:p>
    <w:p w14:paraId="5BED8546" w14:textId="340BE685" w:rsidR="007B256C" w:rsidRPr="007B256C" w:rsidRDefault="006614C0" w:rsidP="000759AD">
      <w:pPr>
        <w:pStyle w:val="Akapitzlist"/>
        <w:numPr>
          <w:ilvl w:val="0"/>
          <w:numId w:val="26"/>
        </w:numPr>
        <w:spacing w:after="0" w:line="36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3A601F">
        <w:rPr>
          <w:rFonts w:ascii="Times New Roman" w:eastAsia="Times New Roman" w:hAnsi="Times New Roman"/>
          <w:sz w:val="24"/>
          <w:szCs w:val="24"/>
          <w:lang w:eastAsia="pl-PL"/>
        </w:rPr>
        <w:t>może wytaczać powództwa w każdej sprawie</w:t>
      </w:r>
      <w:r w:rsidR="007B256C">
        <w:rPr>
          <w:rFonts w:ascii="Times New Roman" w:hAnsi="Times New Roman"/>
          <w:sz w:val="24"/>
          <w:szCs w:val="24"/>
        </w:rPr>
        <w:t>;</w:t>
      </w:r>
    </w:p>
    <w:p w14:paraId="421EBC46" w14:textId="590D3E70" w:rsidR="007B256C" w:rsidRPr="007B256C" w:rsidRDefault="006614C0" w:rsidP="000759AD">
      <w:pPr>
        <w:pStyle w:val="Akapitzlist"/>
        <w:numPr>
          <w:ilvl w:val="0"/>
          <w:numId w:val="26"/>
        </w:numPr>
        <w:spacing w:after="0" w:line="36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3A601F">
        <w:rPr>
          <w:rFonts w:ascii="Times New Roman" w:eastAsia="Times New Roman" w:hAnsi="Times New Roman"/>
          <w:sz w:val="24"/>
          <w:szCs w:val="24"/>
          <w:lang w:eastAsia="pl-PL"/>
        </w:rPr>
        <w:t>może wytaczać powództwa tylko w wypadkach wskazanych w ustawie</w:t>
      </w:r>
      <w:r w:rsidR="007B256C">
        <w:rPr>
          <w:rFonts w:ascii="Times New Roman" w:hAnsi="Times New Roman"/>
          <w:sz w:val="24"/>
          <w:szCs w:val="24"/>
        </w:rPr>
        <w:t>;</w:t>
      </w:r>
    </w:p>
    <w:p w14:paraId="3029AE36" w14:textId="160A390C" w:rsidR="007B256C" w:rsidRPr="007B256C" w:rsidRDefault="006614C0" w:rsidP="000759AD">
      <w:pPr>
        <w:pStyle w:val="Akapitzlist"/>
        <w:numPr>
          <w:ilvl w:val="0"/>
          <w:numId w:val="26"/>
        </w:numPr>
        <w:spacing w:after="0" w:line="36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nigdy </w:t>
      </w:r>
      <w:r w:rsidRPr="003A601F">
        <w:rPr>
          <w:rFonts w:ascii="Times New Roman" w:eastAsia="Times New Roman" w:hAnsi="Times New Roman"/>
          <w:sz w:val="24"/>
          <w:szCs w:val="24"/>
          <w:lang w:eastAsia="pl-PL"/>
        </w:rPr>
        <w:t>nie może wytaczać powództw</w:t>
      </w:r>
      <w:r w:rsidR="007B256C" w:rsidRPr="006614C0">
        <w:rPr>
          <w:rFonts w:ascii="Times New Roman" w:hAnsi="Times New Roman"/>
          <w:bCs/>
          <w:sz w:val="24"/>
          <w:szCs w:val="24"/>
        </w:rPr>
        <w:t>.</w:t>
      </w:r>
    </w:p>
    <w:p w14:paraId="4A0D0CDB" w14:textId="77777777" w:rsidR="007B256C" w:rsidRPr="005F2DA4" w:rsidRDefault="007B256C" w:rsidP="005F2DA4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1B31315" w14:textId="304D243E" w:rsidR="007B256C" w:rsidRPr="007B256C" w:rsidRDefault="006614C0" w:rsidP="000250FA">
      <w:pPr>
        <w:pStyle w:val="Akapitzlist"/>
        <w:numPr>
          <w:ilvl w:val="0"/>
          <w:numId w:val="3"/>
        </w:numPr>
        <w:spacing w:after="0" w:line="360" w:lineRule="auto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 w:rsidRPr="003A601F">
        <w:rPr>
          <w:rFonts w:ascii="Times New Roman" w:hAnsi="Times New Roman"/>
          <w:b/>
          <w:sz w:val="24"/>
          <w:szCs w:val="24"/>
        </w:rPr>
        <w:t xml:space="preserve">Zgodnie z </w:t>
      </w:r>
      <w:r>
        <w:rPr>
          <w:rFonts w:ascii="Times New Roman" w:hAnsi="Times New Roman"/>
          <w:b/>
          <w:sz w:val="24"/>
          <w:szCs w:val="24"/>
        </w:rPr>
        <w:t>k</w:t>
      </w:r>
      <w:r w:rsidRPr="003A601F">
        <w:rPr>
          <w:rFonts w:ascii="Times New Roman" w:hAnsi="Times New Roman"/>
          <w:b/>
          <w:sz w:val="24"/>
          <w:szCs w:val="24"/>
        </w:rPr>
        <w:t xml:space="preserve">odeksem postępowania cywilnego, </w:t>
      </w:r>
      <w:r w:rsidRPr="003A601F">
        <w:rPr>
          <w:rFonts w:ascii="Times New Roman" w:eastAsia="Times New Roman" w:hAnsi="Times New Roman"/>
          <w:b/>
          <w:sz w:val="24"/>
          <w:szCs w:val="24"/>
          <w:lang w:eastAsia="pl-PL"/>
        </w:rPr>
        <w:t>w razie zaprzestania czynności przez sąd wskutek siły wyższej</w:t>
      </w:r>
      <w:r w:rsidR="007B256C" w:rsidRPr="007B256C">
        <w:rPr>
          <w:rFonts w:ascii="Times New Roman" w:hAnsi="Times New Roman"/>
          <w:b/>
          <w:sz w:val="24"/>
          <w:szCs w:val="24"/>
        </w:rPr>
        <w:t>:</w:t>
      </w:r>
    </w:p>
    <w:p w14:paraId="7DF0118C" w14:textId="4D59DDD7" w:rsidR="007B256C" w:rsidRPr="007B256C" w:rsidRDefault="00104B2F" w:rsidP="000250FA">
      <w:pPr>
        <w:pStyle w:val="Akapitzlist"/>
        <w:numPr>
          <w:ilvl w:val="0"/>
          <w:numId w:val="8"/>
        </w:numPr>
        <w:spacing w:after="0" w:line="36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3A601F">
        <w:rPr>
          <w:rFonts w:ascii="Times New Roman" w:eastAsia="Times New Roman" w:hAnsi="Times New Roman"/>
          <w:sz w:val="24"/>
          <w:szCs w:val="24"/>
          <w:lang w:eastAsia="pl-PL"/>
        </w:rPr>
        <w:t>postępowanie umarza się</w:t>
      </w:r>
      <w:r w:rsidR="007B256C">
        <w:rPr>
          <w:rFonts w:ascii="Times New Roman" w:hAnsi="Times New Roman"/>
          <w:sz w:val="24"/>
          <w:szCs w:val="24"/>
        </w:rPr>
        <w:t>;</w:t>
      </w:r>
    </w:p>
    <w:p w14:paraId="7DDE310D" w14:textId="0CF318A3" w:rsidR="007B256C" w:rsidRDefault="00104B2F" w:rsidP="000250FA">
      <w:pPr>
        <w:pStyle w:val="Akapitzlist"/>
        <w:numPr>
          <w:ilvl w:val="0"/>
          <w:numId w:val="8"/>
        </w:numPr>
        <w:spacing w:after="0" w:line="36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3A601F">
        <w:rPr>
          <w:rFonts w:ascii="Times New Roman" w:eastAsia="Times New Roman" w:hAnsi="Times New Roman"/>
          <w:sz w:val="24"/>
          <w:szCs w:val="24"/>
          <w:lang w:eastAsia="pl-PL"/>
        </w:rPr>
        <w:t>postępowanie zostaje zniesione z mocy prawa i toczy się od początku</w:t>
      </w:r>
      <w:r w:rsidR="00AA38C2">
        <w:rPr>
          <w:rFonts w:ascii="Times New Roman" w:hAnsi="Times New Roman"/>
          <w:sz w:val="24"/>
          <w:szCs w:val="24"/>
        </w:rPr>
        <w:t>;</w:t>
      </w:r>
    </w:p>
    <w:p w14:paraId="500CB00A" w14:textId="77587A18" w:rsidR="00AA38C2" w:rsidRDefault="00104B2F" w:rsidP="000250FA">
      <w:pPr>
        <w:pStyle w:val="Akapitzlist"/>
        <w:numPr>
          <w:ilvl w:val="0"/>
          <w:numId w:val="8"/>
        </w:numPr>
        <w:spacing w:after="0" w:line="36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3A601F">
        <w:rPr>
          <w:rFonts w:ascii="Times New Roman" w:eastAsia="Times New Roman" w:hAnsi="Times New Roman"/>
          <w:sz w:val="24"/>
          <w:szCs w:val="24"/>
          <w:lang w:eastAsia="pl-PL"/>
        </w:rPr>
        <w:t>postępowanie ulega zawieszeniu z mocy prawa</w:t>
      </w:r>
      <w:r w:rsidR="00AA38C2">
        <w:rPr>
          <w:rFonts w:ascii="Times New Roman" w:hAnsi="Times New Roman"/>
          <w:sz w:val="24"/>
          <w:szCs w:val="24"/>
        </w:rPr>
        <w:t>.</w:t>
      </w:r>
    </w:p>
    <w:p w14:paraId="11CA5444" w14:textId="77777777" w:rsidR="009911AD" w:rsidRDefault="009911AD" w:rsidP="00D5483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26DBAD0C" w14:textId="6914EFF8" w:rsidR="002A3D23" w:rsidRPr="002A3D23" w:rsidRDefault="002A3D23" w:rsidP="002A3D23">
      <w:pPr>
        <w:pStyle w:val="Akapitzlist"/>
        <w:numPr>
          <w:ilvl w:val="0"/>
          <w:numId w:val="3"/>
        </w:numPr>
        <w:spacing w:after="0" w:line="360" w:lineRule="auto"/>
        <w:ind w:left="426" w:hanging="426"/>
        <w:jc w:val="both"/>
        <w:rPr>
          <w:rFonts w:ascii="Times New Roman" w:hAnsi="Times New Roman"/>
          <w:b/>
          <w:bCs/>
          <w:sz w:val="24"/>
          <w:szCs w:val="24"/>
        </w:rPr>
      </w:pPr>
      <w:r w:rsidRPr="00FC2532">
        <w:rPr>
          <w:rFonts w:ascii="Times New Roman" w:hAnsi="Times New Roman"/>
          <w:b/>
          <w:sz w:val="24"/>
          <w:szCs w:val="24"/>
        </w:rPr>
        <w:t>Zgodnie z Kodeksem postępowania cywilnego, sąd odrzuci pozew, jeżeli</w:t>
      </w:r>
      <w:r>
        <w:rPr>
          <w:rFonts w:ascii="Times New Roman" w:hAnsi="Times New Roman"/>
          <w:b/>
          <w:sz w:val="24"/>
          <w:szCs w:val="24"/>
        </w:rPr>
        <w:t>:</w:t>
      </w:r>
    </w:p>
    <w:p w14:paraId="5B8FEF20" w14:textId="3FEBDE0C" w:rsidR="002A3D23" w:rsidRDefault="002A3D23" w:rsidP="000759AD">
      <w:pPr>
        <w:pStyle w:val="Akapitzlist"/>
        <w:numPr>
          <w:ilvl w:val="0"/>
          <w:numId w:val="42"/>
        </w:numPr>
        <w:spacing w:after="0" w:line="36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FC2532">
        <w:rPr>
          <w:rFonts w:ascii="Times New Roman" w:hAnsi="Times New Roman"/>
          <w:sz w:val="24"/>
          <w:szCs w:val="24"/>
        </w:rPr>
        <w:t>roszczenie jest oczywiście bezzasadne</w:t>
      </w:r>
      <w:r>
        <w:rPr>
          <w:rFonts w:ascii="Times New Roman" w:hAnsi="Times New Roman"/>
          <w:sz w:val="24"/>
          <w:szCs w:val="24"/>
        </w:rPr>
        <w:t>;</w:t>
      </w:r>
    </w:p>
    <w:p w14:paraId="1294E185" w14:textId="26C13EAC" w:rsidR="002A3D23" w:rsidRDefault="002A3D23" w:rsidP="000759AD">
      <w:pPr>
        <w:pStyle w:val="Akapitzlist"/>
        <w:numPr>
          <w:ilvl w:val="0"/>
          <w:numId w:val="42"/>
        </w:numPr>
        <w:spacing w:after="0" w:line="36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FC2532">
        <w:rPr>
          <w:rFonts w:ascii="Times New Roman" w:hAnsi="Times New Roman"/>
          <w:sz w:val="24"/>
          <w:szCs w:val="24"/>
        </w:rPr>
        <w:t>o to samo roszczenie pomiędzy tymi samymi stronami sprawa jest w toku</w:t>
      </w:r>
      <w:r>
        <w:rPr>
          <w:rFonts w:ascii="Times New Roman" w:hAnsi="Times New Roman"/>
          <w:sz w:val="24"/>
          <w:szCs w:val="24"/>
        </w:rPr>
        <w:t>;</w:t>
      </w:r>
    </w:p>
    <w:p w14:paraId="7B063114" w14:textId="30D11691" w:rsidR="002A3D23" w:rsidRDefault="002A3D23" w:rsidP="002A3D23">
      <w:pPr>
        <w:pStyle w:val="Akapitzlist"/>
        <w:numPr>
          <w:ilvl w:val="0"/>
          <w:numId w:val="4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C2532">
        <w:rPr>
          <w:rFonts w:ascii="Times New Roman" w:hAnsi="Times New Roman"/>
          <w:sz w:val="24"/>
          <w:szCs w:val="24"/>
        </w:rPr>
        <w:t xml:space="preserve">pozew nie </w:t>
      </w:r>
      <w:r>
        <w:rPr>
          <w:rFonts w:ascii="Times New Roman" w:hAnsi="Times New Roman"/>
          <w:sz w:val="24"/>
          <w:szCs w:val="24"/>
        </w:rPr>
        <w:t xml:space="preserve">spełnia </w:t>
      </w:r>
      <w:r w:rsidRPr="00FC2532">
        <w:rPr>
          <w:rFonts w:ascii="Times New Roman" w:hAnsi="Times New Roman"/>
          <w:sz w:val="24"/>
          <w:szCs w:val="24"/>
        </w:rPr>
        <w:t>warunków formalnych</w:t>
      </w:r>
      <w:r>
        <w:rPr>
          <w:rFonts w:ascii="Times New Roman" w:hAnsi="Times New Roman"/>
          <w:sz w:val="24"/>
          <w:szCs w:val="24"/>
        </w:rPr>
        <w:t>.</w:t>
      </w:r>
    </w:p>
    <w:p w14:paraId="0BFBEB0C" w14:textId="77777777" w:rsidR="002A3D23" w:rsidRPr="00454FDA" w:rsidRDefault="002A3D23" w:rsidP="00D5483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1A0F6602" w14:textId="0B2323E4" w:rsidR="007B256C" w:rsidRPr="007B256C" w:rsidRDefault="00104B2F" w:rsidP="000250FA">
      <w:pPr>
        <w:pStyle w:val="Akapitzlist"/>
        <w:numPr>
          <w:ilvl w:val="0"/>
          <w:numId w:val="3"/>
        </w:numPr>
        <w:spacing w:after="0" w:line="360" w:lineRule="auto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 w:rsidRPr="003A601F">
        <w:rPr>
          <w:rFonts w:ascii="Times New Roman" w:hAnsi="Times New Roman"/>
          <w:b/>
          <w:sz w:val="24"/>
          <w:szCs w:val="24"/>
        </w:rPr>
        <w:t>Zgodnie z Kodeksem postępowania cywilnego,</w:t>
      </w:r>
      <w:r w:rsidRPr="003A601F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jeżeli 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dokument zawiera przekreś</w:t>
      </w:r>
      <w:r>
        <w:rPr>
          <w:rFonts w:ascii="Times New Roman" w:hAnsi="Times New Roman"/>
          <w:b/>
          <w:sz w:val="24"/>
          <w:szCs w:val="24"/>
        </w:rPr>
        <w:softHyphen/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lenia, </w:t>
      </w:r>
      <w:r w:rsidRPr="003A601F">
        <w:rPr>
          <w:rFonts w:ascii="Times New Roman" w:eastAsia="Times New Roman" w:hAnsi="Times New Roman"/>
          <w:b/>
          <w:sz w:val="24"/>
          <w:szCs w:val="24"/>
          <w:lang w:eastAsia="pl-PL"/>
        </w:rPr>
        <w:t>podskrobania lub inne uszkodzenia</w:t>
      </w:r>
      <w:r w:rsidR="007B256C" w:rsidRPr="007B256C">
        <w:rPr>
          <w:rFonts w:ascii="Times New Roman" w:hAnsi="Times New Roman"/>
          <w:b/>
          <w:sz w:val="24"/>
          <w:szCs w:val="24"/>
        </w:rPr>
        <w:t>:</w:t>
      </w:r>
    </w:p>
    <w:p w14:paraId="5BC92222" w14:textId="611CACCB" w:rsidR="007B256C" w:rsidRPr="007B256C" w:rsidRDefault="00104B2F" w:rsidP="000250FA">
      <w:pPr>
        <w:pStyle w:val="Akapitzlist"/>
        <w:numPr>
          <w:ilvl w:val="0"/>
          <w:numId w:val="27"/>
        </w:numPr>
        <w:spacing w:after="0" w:line="36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3A601F">
        <w:rPr>
          <w:rFonts w:ascii="Times New Roman" w:eastAsia="Times New Roman" w:hAnsi="Times New Roman"/>
          <w:sz w:val="24"/>
          <w:szCs w:val="24"/>
          <w:lang w:eastAsia="pl-PL"/>
        </w:rPr>
        <w:t xml:space="preserve">może być przedstawiony w sądzie jako dowód, ale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z tej przyczyny </w:t>
      </w:r>
      <w:r w:rsidRPr="003A601F">
        <w:rPr>
          <w:rFonts w:ascii="Times New Roman" w:eastAsia="Times New Roman" w:hAnsi="Times New Roman"/>
          <w:sz w:val="24"/>
          <w:szCs w:val="24"/>
          <w:lang w:eastAsia="pl-PL"/>
        </w:rPr>
        <w:t>z mocy prawa nie ma mocy dowodowej</w:t>
      </w:r>
      <w:r w:rsidR="007B256C">
        <w:rPr>
          <w:rFonts w:ascii="Times New Roman" w:hAnsi="Times New Roman"/>
          <w:sz w:val="24"/>
          <w:szCs w:val="24"/>
        </w:rPr>
        <w:t>;</w:t>
      </w:r>
    </w:p>
    <w:p w14:paraId="4E2F5029" w14:textId="5C67A05C" w:rsidR="007B256C" w:rsidRPr="007B256C" w:rsidRDefault="00104B2F" w:rsidP="000250FA">
      <w:pPr>
        <w:pStyle w:val="Akapitzlist"/>
        <w:numPr>
          <w:ilvl w:val="0"/>
          <w:numId w:val="27"/>
        </w:numPr>
        <w:spacing w:after="0" w:line="36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 jego przedstawieniu w sądzie, z urzędu zostanie dopuszczony dowód z opinii biegłego z zakresu badań dokumentów celem ustalenia, czy ma on moc dowodową</w:t>
      </w:r>
      <w:r w:rsidR="007B256C">
        <w:rPr>
          <w:rFonts w:ascii="Times New Roman" w:hAnsi="Times New Roman"/>
          <w:sz w:val="24"/>
          <w:szCs w:val="24"/>
        </w:rPr>
        <w:t>;</w:t>
      </w:r>
    </w:p>
    <w:p w14:paraId="08231E9F" w14:textId="2D5ACD50" w:rsidR="007B256C" w:rsidRPr="007B256C" w:rsidRDefault="00104B2F" w:rsidP="000250FA">
      <w:pPr>
        <w:pStyle w:val="Akapitzlist"/>
        <w:numPr>
          <w:ilvl w:val="0"/>
          <w:numId w:val="27"/>
        </w:numPr>
        <w:spacing w:after="0" w:line="36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3A601F">
        <w:rPr>
          <w:rFonts w:ascii="Times New Roman" w:eastAsia="Times New Roman" w:hAnsi="Times New Roman"/>
          <w:sz w:val="24"/>
          <w:szCs w:val="24"/>
          <w:lang w:eastAsia="pl-PL"/>
        </w:rPr>
        <w:t>sąd oceni na podstawie okoliczności poszczególnego wypadku, czy i o ile dokument zachowuje moc dowodową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, pomimo przekreśleń,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pl-PL"/>
        </w:rPr>
        <w:t>podskrobań</w:t>
      </w:r>
      <w:proofErr w:type="spellEnd"/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lub innych uszkodzeń</w:t>
      </w:r>
      <w:r w:rsidR="007B256C">
        <w:rPr>
          <w:rFonts w:ascii="Times New Roman" w:hAnsi="Times New Roman"/>
          <w:sz w:val="24"/>
          <w:szCs w:val="24"/>
        </w:rPr>
        <w:t>.</w:t>
      </w:r>
    </w:p>
    <w:p w14:paraId="609BFDC9" w14:textId="77777777" w:rsidR="002A3D23" w:rsidRDefault="002A3D23" w:rsidP="007B256C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46378250" w14:textId="77777777" w:rsidR="002A3D23" w:rsidRPr="00FC2532" w:rsidRDefault="002A3D23" w:rsidP="002A3D23">
      <w:pPr>
        <w:pStyle w:val="Akapitzlist"/>
        <w:numPr>
          <w:ilvl w:val="0"/>
          <w:numId w:val="3"/>
        </w:numPr>
        <w:spacing w:after="0" w:line="360" w:lineRule="auto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 w:rsidRPr="00FC2532">
        <w:rPr>
          <w:rFonts w:ascii="Times New Roman" w:hAnsi="Times New Roman"/>
          <w:b/>
          <w:sz w:val="24"/>
          <w:szCs w:val="24"/>
        </w:rPr>
        <w:t>Zgodnie z Kodeksem postępowania cywilnego, świadkami nie mogą być:</w:t>
      </w:r>
    </w:p>
    <w:p w14:paraId="5A8F1432" w14:textId="35524297" w:rsidR="002A3D23" w:rsidRPr="00FC2532" w:rsidRDefault="002A3D23" w:rsidP="000759AD">
      <w:pPr>
        <w:pStyle w:val="Akapitzlist"/>
        <w:numPr>
          <w:ilvl w:val="0"/>
          <w:numId w:val="43"/>
        </w:numPr>
        <w:spacing w:after="0" w:line="36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2A3D23">
        <w:rPr>
          <w:rFonts w:ascii="Times New Roman" w:eastAsia="Times New Roman" w:hAnsi="Times New Roman"/>
          <w:sz w:val="24"/>
          <w:szCs w:val="24"/>
          <w:lang w:eastAsia="pl-PL"/>
        </w:rPr>
        <w:t>osoby</w:t>
      </w:r>
      <w:r w:rsidRPr="00FC2532">
        <w:rPr>
          <w:rFonts w:ascii="Times New Roman" w:hAnsi="Times New Roman"/>
          <w:sz w:val="24"/>
          <w:szCs w:val="24"/>
        </w:rPr>
        <w:t xml:space="preserve"> niezdolne do spostrzegania lub komunikowania swych spostrzeżeń</w:t>
      </w:r>
      <w:r>
        <w:rPr>
          <w:rFonts w:ascii="Times New Roman" w:hAnsi="Times New Roman"/>
          <w:sz w:val="24"/>
          <w:szCs w:val="24"/>
        </w:rPr>
        <w:t>;</w:t>
      </w:r>
    </w:p>
    <w:p w14:paraId="3E06B9E6" w14:textId="4CAB07E8" w:rsidR="002A3D23" w:rsidRPr="002A3D23" w:rsidRDefault="002A3D23" w:rsidP="000759AD">
      <w:pPr>
        <w:pStyle w:val="Akapitzlist"/>
        <w:numPr>
          <w:ilvl w:val="0"/>
          <w:numId w:val="43"/>
        </w:numPr>
        <w:spacing w:after="0" w:line="360" w:lineRule="auto"/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2A3D23">
        <w:rPr>
          <w:rFonts w:ascii="Times New Roman" w:eastAsia="Times New Roman" w:hAnsi="Times New Roman"/>
          <w:sz w:val="24"/>
          <w:szCs w:val="24"/>
          <w:lang w:eastAsia="pl-PL"/>
        </w:rPr>
        <w:t>osoby niewładające językiem polskim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;</w:t>
      </w:r>
    </w:p>
    <w:p w14:paraId="23169070" w14:textId="3A0C0600" w:rsidR="002A3D23" w:rsidRPr="002A3D23" w:rsidRDefault="002A3D23" w:rsidP="000759AD">
      <w:pPr>
        <w:pStyle w:val="Akapitzlist"/>
        <w:numPr>
          <w:ilvl w:val="0"/>
          <w:numId w:val="43"/>
        </w:numPr>
        <w:spacing w:after="0" w:line="360" w:lineRule="auto"/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2A3D23">
        <w:rPr>
          <w:rFonts w:ascii="Times New Roman" w:eastAsia="Times New Roman" w:hAnsi="Times New Roman"/>
          <w:sz w:val="24"/>
          <w:szCs w:val="24"/>
          <w:lang w:eastAsia="pl-PL"/>
        </w:rPr>
        <w:t>osoby nieme.</w:t>
      </w:r>
    </w:p>
    <w:p w14:paraId="74ADAFA0" w14:textId="77777777" w:rsidR="002A3D23" w:rsidRPr="002A3D23" w:rsidRDefault="002A3D23" w:rsidP="007B256C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17CF9B4E" w14:textId="77777777" w:rsidR="006D17A3" w:rsidRPr="000D5102" w:rsidRDefault="006D17A3" w:rsidP="000250FA">
      <w:pPr>
        <w:pStyle w:val="Akapitzlist"/>
        <w:numPr>
          <w:ilvl w:val="0"/>
          <w:numId w:val="3"/>
        </w:numPr>
        <w:spacing w:after="0" w:line="360" w:lineRule="auto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 w:rsidRPr="000D5102">
        <w:rPr>
          <w:rFonts w:ascii="Times New Roman" w:hAnsi="Times New Roman"/>
          <w:b/>
          <w:sz w:val="24"/>
          <w:szCs w:val="24"/>
        </w:rPr>
        <w:t>Nieważność postępowania zachodzi, gdy:</w:t>
      </w:r>
    </w:p>
    <w:p w14:paraId="1285D043" w14:textId="77777777" w:rsidR="006D17A3" w:rsidRPr="000D5102" w:rsidRDefault="006D17A3" w:rsidP="000759AD">
      <w:pPr>
        <w:pStyle w:val="Akapitzlist"/>
        <w:numPr>
          <w:ilvl w:val="0"/>
          <w:numId w:val="9"/>
        </w:numPr>
        <w:spacing w:after="0" w:line="36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0D5102">
        <w:rPr>
          <w:rFonts w:ascii="Times New Roman" w:hAnsi="Times New Roman"/>
          <w:sz w:val="24"/>
          <w:szCs w:val="24"/>
        </w:rPr>
        <w:t>w sprawie orzekł sąd rejonowy, pomimo że do rozpoznania tej sprawy jest właściwy sąd okręgowy bez względu na wartość przedmiotu sporu;</w:t>
      </w:r>
    </w:p>
    <w:p w14:paraId="32935469" w14:textId="77777777" w:rsidR="006D17A3" w:rsidRPr="000D5102" w:rsidRDefault="006D17A3" w:rsidP="000759AD">
      <w:pPr>
        <w:pStyle w:val="Akapitzlist"/>
        <w:numPr>
          <w:ilvl w:val="0"/>
          <w:numId w:val="9"/>
        </w:numPr>
        <w:spacing w:after="0" w:line="36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0D5102">
        <w:rPr>
          <w:rFonts w:ascii="Times New Roman" w:hAnsi="Times New Roman"/>
          <w:sz w:val="24"/>
          <w:szCs w:val="24"/>
        </w:rPr>
        <w:t>w sprawie o stwierdzenie nabycia spadku orzekł sąd okręgowy;</w:t>
      </w:r>
    </w:p>
    <w:p w14:paraId="591A1137" w14:textId="77777777" w:rsidR="006D17A3" w:rsidRPr="000D5102" w:rsidRDefault="006D17A3" w:rsidP="000759AD">
      <w:pPr>
        <w:pStyle w:val="Akapitzlist"/>
        <w:numPr>
          <w:ilvl w:val="0"/>
          <w:numId w:val="9"/>
        </w:numPr>
        <w:spacing w:after="0" w:line="36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0D5102">
        <w:rPr>
          <w:rFonts w:ascii="Times New Roman" w:hAnsi="Times New Roman"/>
          <w:sz w:val="24"/>
          <w:szCs w:val="24"/>
        </w:rPr>
        <w:t>w sprawie o zapłatę kwoty 500.000 zł orzekł sąd rejonowy.</w:t>
      </w:r>
    </w:p>
    <w:p w14:paraId="58135959" w14:textId="77777777" w:rsidR="007455DE" w:rsidRDefault="007455DE" w:rsidP="0009169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79579A86" w14:textId="279C26BA" w:rsidR="007A0D4E" w:rsidRPr="000759AD" w:rsidRDefault="00104B2F" w:rsidP="00104B2F">
      <w:pPr>
        <w:pStyle w:val="Akapitzlist"/>
        <w:numPr>
          <w:ilvl w:val="0"/>
          <w:numId w:val="3"/>
        </w:numPr>
        <w:spacing w:after="0" w:line="360" w:lineRule="auto"/>
        <w:ind w:left="426" w:hanging="426"/>
        <w:jc w:val="both"/>
        <w:rPr>
          <w:rFonts w:ascii="Times New Roman" w:hAnsi="Times New Roman"/>
          <w:b/>
          <w:bCs/>
          <w:sz w:val="24"/>
          <w:szCs w:val="24"/>
        </w:rPr>
      </w:pPr>
      <w:r w:rsidRPr="000759AD">
        <w:rPr>
          <w:rFonts w:ascii="Times New Roman" w:hAnsi="Times New Roman"/>
          <w:b/>
          <w:sz w:val="24"/>
          <w:szCs w:val="24"/>
        </w:rPr>
        <w:t xml:space="preserve">Zgodnie z Kodeksem postępowania cywilnego, </w:t>
      </w:r>
      <w:r w:rsidRPr="000759AD">
        <w:rPr>
          <w:rFonts w:ascii="Times New Roman" w:eastAsia="Times New Roman" w:hAnsi="Times New Roman"/>
          <w:b/>
          <w:sz w:val="24"/>
          <w:szCs w:val="24"/>
          <w:lang w:eastAsia="pl-PL"/>
        </w:rPr>
        <w:t>apelację spóźnioną sąd drugiej ins</w:t>
      </w:r>
      <w:r w:rsidRPr="000759AD">
        <w:rPr>
          <w:rFonts w:ascii="Times New Roman" w:hAnsi="Times New Roman"/>
          <w:b/>
          <w:sz w:val="24"/>
          <w:szCs w:val="24"/>
        </w:rPr>
        <w:softHyphen/>
      </w:r>
      <w:r w:rsidRPr="000759AD">
        <w:rPr>
          <w:rFonts w:ascii="Times New Roman" w:eastAsia="Times New Roman" w:hAnsi="Times New Roman"/>
          <w:b/>
          <w:sz w:val="24"/>
          <w:szCs w:val="24"/>
          <w:lang w:eastAsia="pl-PL"/>
        </w:rPr>
        <w:t>tancji:</w:t>
      </w:r>
    </w:p>
    <w:p w14:paraId="65673BC3" w14:textId="1990EC51" w:rsidR="00104B2F" w:rsidRPr="000759AD" w:rsidRDefault="00104B2F" w:rsidP="000759AD">
      <w:pPr>
        <w:pStyle w:val="Akapitzlist"/>
        <w:numPr>
          <w:ilvl w:val="0"/>
          <w:numId w:val="41"/>
        </w:numPr>
        <w:spacing w:after="0" w:line="36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0759AD">
        <w:rPr>
          <w:rFonts w:ascii="Times New Roman" w:hAnsi="Times New Roman"/>
          <w:sz w:val="24"/>
          <w:szCs w:val="24"/>
        </w:rPr>
        <w:t>oddala,</w:t>
      </w:r>
    </w:p>
    <w:p w14:paraId="04F9F45C" w14:textId="4BD5A45D" w:rsidR="00104B2F" w:rsidRPr="000759AD" w:rsidRDefault="00104B2F" w:rsidP="000759AD">
      <w:pPr>
        <w:pStyle w:val="Akapitzlist"/>
        <w:numPr>
          <w:ilvl w:val="0"/>
          <w:numId w:val="41"/>
        </w:numPr>
        <w:spacing w:after="0" w:line="36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0759AD">
        <w:rPr>
          <w:rFonts w:ascii="Times New Roman" w:hAnsi="Times New Roman"/>
          <w:sz w:val="24"/>
          <w:szCs w:val="24"/>
        </w:rPr>
        <w:t>odrzuca,</w:t>
      </w:r>
    </w:p>
    <w:p w14:paraId="3C42AADC" w14:textId="0E9BB3E5" w:rsidR="00104B2F" w:rsidRPr="000759AD" w:rsidRDefault="00104B2F" w:rsidP="000759AD">
      <w:pPr>
        <w:pStyle w:val="Akapitzlist"/>
        <w:numPr>
          <w:ilvl w:val="0"/>
          <w:numId w:val="41"/>
        </w:numPr>
        <w:spacing w:after="0" w:line="36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0759AD">
        <w:rPr>
          <w:rFonts w:ascii="Times New Roman" w:hAnsi="Times New Roman"/>
          <w:sz w:val="24"/>
          <w:szCs w:val="24"/>
        </w:rPr>
        <w:t>pozostawia bez rozpoznania.</w:t>
      </w:r>
    </w:p>
    <w:p w14:paraId="30CFF5CD" w14:textId="77777777" w:rsidR="007A0D4E" w:rsidRPr="000759AD" w:rsidRDefault="007A0D4E" w:rsidP="0009169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4D13F94F" w14:textId="77777777" w:rsidR="002A3D23" w:rsidRPr="000759AD" w:rsidRDefault="002A3D23" w:rsidP="002A3D23">
      <w:pPr>
        <w:pStyle w:val="Akapitzlist"/>
        <w:numPr>
          <w:ilvl w:val="0"/>
          <w:numId w:val="3"/>
        </w:numPr>
        <w:spacing w:after="0" w:line="360" w:lineRule="auto"/>
        <w:ind w:left="426" w:hanging="426"/>
        <w:jc w:val="both"/>
        <w:rPr>
          <w:rFonts w:ascii="Times New Roman" w:hAnsi="Times New Roman"/>
          <w:b/>
          <w:bCs/>
          <w:sz w:val="24"/>
          <w:szCs w:val="24"/>
        </w:rPr>
      </w:pPr>
      <w:r w:rsidRPr="000759AD">
        <w:rPr>
          <w:rFonts w:ascii="Times New Roman" w:hAnsi="Times New Roman"/>
          <w:b/>
          <w:bCs/>
          <w:sz w:val="24"/>
          <w:szCs w:val="24"/>
        </w:rPr>
        <w:t>Zgodnie z Kodeksem postępowania cywilnego, strona pozwana w sprawie o separację może:</w:t>
      </w:r>
    </w:p>
    <w:p w14:paraId="4E06B0C3" w14:textId="77777777" w:rsidR="002A3D23" w:rsidRPr="000759AD" w:rsidRDefault="002A3D23" w:rsidP="000759AD">
      <w:pPr>
        <w:pStyle w:val="Akapitzlist"/>
        <w:numPr>
          <w:ilvl w:val="0"/>
          <w:numId w:val="44"/>
        </w:numPr>
        <w:spacing w:after="0" w:line="36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0759AD">
        <w:rPr>
          <w:rFonts w:ascii="Times New Roman" w:hAnsi="Times New Roman"/>
          <w:sz w:val="24"/>
          <w:szCs w:val="24"/>
        </w:rPr>
        <w:t>również żądać separacji, ale nie może żądać rozwodu;</w:t>
      </w:r>
    </w:p>
    <w:p w14:paraId="54309A23" w14:textId="77777777" w:rsidR="002A3D23" w:rsidRPr="000759AD" w:rsidRDefault="002A3D23" w:rsidP="000759AD">
      <w:pPr>
        <w:pStyle w:val="Akapitzlist"/>
        <w:numPr>
          <w:ilvl w:val="0"/>
          <w:numId w:val="44"/>
        </w:numPr>
        <w:spacing w:after="0" w:line="36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0759AD">
        <w:rPr>
          <w:rFonts w:ascii="Times New Roman" w:hAnsi="Times New Roman"/>
          <w:sz w:val="24"/>
          <w:szCs w:val="24"/>
        </w:rPr>
        <w:t>również żądać separacji albo rozwodu;</w:t>
      </w:r>
    </w:p>
    <w:p w14:paraId="6F954124" w14:textId="67961065" w:rsidR="00104B2F" w:rsidRPr="000759AD" w:rsidRDefault="002A3D23" w:rsidP="000759AD">
      <w:pPr>
        <w:pStyle w:val="Akapitzlist"/>
        <w:numPr>
          <w:ilvl w:val="0"/>
          <w:numId w:val="44"/>
        </w:numPr>
        <w:spacing w:after="0" w:line="36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0759AD">
        <w:rPr>
          <w:rFonts w:ascii="Times New Roman" w:hAnsi="Times New Roman"/>
          <w:sz w:val="24"/>
          <w:szCs w:val="24"/>
        </w:rPr>
        <w:t>wytoczyć powództwo wzajemne o separację.</w:t>
      </w:r>
    </w:p>
    <w:p w14:paraId="77E2F69F" w14:textId="77777777" w:rsidR="00104B2F" w:rsidRDefault="00104B2F" w:rsidP="0009169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2911C9ED" w14:textId="77777777" w:rsidR="00104B2F" w:rsidRDefault="00104B2F" w:rsidP="0009169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719DA25F" w14:textId="77777777" w:rsidR="000759AD" w:rsidRDefault="000759AD" w:rsidP="0009169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6EDB0443" w14:textId="77777777" w:rsidR="000759AD" w:rsidRDefault="000759AD" w:rsidP="0009169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1348AA74" w14:textId="77777777" w:rsidR="000759AD" w:rsidRDefault="000759AD" w:rsidP="0009169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0DF020DB" w14:textId="77777777" w:rsidR="000759AD" w:rsidRDefault="000759AD" w:rsidP="0009169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55BAF939" w14:textId="77777777" w:rsidR="000759AD" w:rsidRDefault="000759AD" w:rsidP="0009169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43979109" w14:textId="77777777" w:rsidR="000759AD" w:rsidRDefault="000759AD" w:rsidP="0009169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302762D6" w14:textId="77777777" w:rsidR="000759AD" w:rsidRDefault="000759AD" w:rsidP="0009169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259C76CD" w14:textId="77777777" w:rsidR="000759AD" w:rsidRDefault="000759AD" w:rsidP="0009169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0683FF41" w14:textId="77777777" w:rsidR="000759AD" w:rsidRDefault="000759AD" w:rsidP="0009169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35157B56" w14:textId="77777777" w:rsidR="007A0D4E" w:rsidRPr="000D5102" w:rsidRDefault="007A0D4E" w:rsidP="0009169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14295F1F" w14:textId="77777777" w:rsidR="00EF719E" w:rsidRPr="007A0D4E" w:rsidRDefault="00806282" w:rsidP="00091697">
      <w:pPr>
        <w:spacing w:after="0" w:line="360" w:lineRule="auto"/>
        <w:ind w:hanging="142"/>
        <w:jc w:val="center"/>
        <w:rPr>
          <w:rFonts w:ascii="Times New Roman" w:hAnsi="Times New Roman"/>
          <w:b/>
          <w:sz w:val="24"/>
          <w:szCs w:val="24"/>
          <w:highlight w:val="yellow"/>
          <w:u w:val="single"/>
        </w:rPr>
      </w:pPr>
      <w:r w:rsidRPr="007A0D4E">
        <w:rPr>
          <w:rFonts w:ascii="Times New Roman" w:hAnsi="Times New Roman"/>
          <w:b/>
          <w:sz w:val="24"/>
          <w:szCs w:val="24"/>
          <w:highlight w:val="yellow"/>
          <w:u w:val="single"/>
        </w:rPr>
        <w:t>Pytania z zakresu prawa karnego oraz postępowania karnego</w:t>
      </w:r>
    </w:p>
    <w:p w14:paraId="1232E9AD" w14:textId="77777777" w:rsidR="006D0201" w:rsidRPr="007A0D4E" w:rsidRDefault="006D0201" w:rsidP="00091697">
      <w:pPr>
        <w:spacing w:after="0" w:line="360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11115A31" w14:textId="54F241ED" w:rsidR="00C86FE5" w:rsidRDefault="004F5CE7" w:rsidP="000250FA">
      <w:pPr>
        <w:pStyle w:val="Akapitzlist"/>
        <w:numPr>
          <w:ilvl w:val="0"/>
          <w:numId w:val="3"/>
        </w:numPr>
        <w:spacing w:after="0" w:line="360" w:lineRule="auto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 w:rsidRPr="004F5CE7">
        <w:rPr>
          <w:rFonts w:ascii="Times New Roman" w:hAnsi="Times New Roman"/>
          <w:b/>
          <w:sz w:val="24"/>
          <w:szCs w:val="24"/>
        </w:rPr>
        <w:t xml:space="preserve">Zgodnie z Kodeksem karnym, </w:t>
      </w:r>
      <w:r w:rsidR="00C86FE5">
        <w:rPr>
          <w:rFonts w:ascii="Times New Roman" w:hAnsi="Times New Roman"/>
          <w:b/>
          <w:sz w:val="24"/>
          <w:szCs w:val="24"/>
        </w:rPr>
        <w:t>j</w:t>
      </w:r>
      <w:r w:rsidR="00C86FE5" w:rsidRPr="00C86FE5">
        <w:rPr>
          <w:rFonts w:ascii="Times New Roman" w:hAnsi="Times New Roman"/>
          <w:b/>
          <w:sz w:val="24"/>
          <w:szCs w:val="24"/>
        </w:rPr>
        <w:t xml:space="preserve">eżeli według nowej ustawy czyn objęty wyrokiem </w:t>
      </w:r>
      <w:r w:rsidR="00C86FE5">
        <w:rPr>
          <w:rFonts w:ascii="Times New Roman" w:hAnsi="Times New Roman"/>
          <w:b/>
          <w:sz w:val="24"/>
          <w:szCs w:val="24"/>
        </w:rPr>
        <w:t xml:space="preserve">skazującym </w:t>
      </w:r>
      <w:r w:rsidR="00C86FE5" w:rsidRPr="00C86FE5">
        <w:rPr>
          <w:rFonts w:ascii="Times New Roman" w:hAnsi="Times New Roman"/>
          <w:b/>
          <w:sz w:val="24"/>
          <w:szCs w:val="24"/>
        </w:rPr>
        <w:t>nie jest już zabroniony pod groźbą kary</w:t>
      </w:r>
      <w:r w:rsidR="00C86FE5">
        <w:rPr>
          <w:rFonts w:ascii="Times New Roman" w:hAnsi="Times New Roman"/>
          <w:b/>
          <w:sz w:val="24"/>
          <w:szCs w:val="24"/>
        </w:rPr>
        <w:t>:</w:t>
      </w:r>
      <w:r w:rsidR="00C86FE5" w:rsidRPr="00C86FE5">
        <w:rPr>
          <w:rFonts w:ascii="Times New Roman" w:hAnsi="Times New Roman"/>
          <w:b/>
          <w:sz w:val="24"/>
          <w:szCs w:val="24"/>
        </w:rPr>
        <w:t xml:space="preserve"> </w:t>
      </w:r>
    </w:p>
    <w:p w14:paraId="6E298CEE" w14:textId="34117360" w:rsidR="004F5CE7" w:rsidRPr="004F5CE7" w:rsidRDefault="00C86FE5" w:rsidP="000250FA">
      <w:pPr>
        <w:pStyle w:val="Akapitzlist"/>
        <w:numPr>
          <w:ilvl w:val="0"/>
          <w:numId w:val="10"/>
        </w:numPr>
        <w:spacing w:after="0" w:line="36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skazanie ulega zatarciu z mocy prawa</w:t>
      </w:r>
      <w:r w:rsidR="004F5CE7">
        <w:rPr>
          <w:rFonts w:ascii="Times New Roman" w:hAnsi="Times New Roman"/>
          <w:sz w:val="24"/>
          <w:szCs w:val="24"/>
        </w:rPr>
        <w:t>;</w:t>
      </w:r>
    </w:p>
    <w:p w14:paraId="4B107401" w14:textId="20A2A549" w:rsidR="004F5CE7" w:rsidRPr="004F5CE7" w:rsidRDefault="00C86FE5" w:rsidP="000250FA">
      <w:pPr>
        <w:pStyle w:val="Akapitzlist"/>
        <w:numPr>
          <w:ilvl w:val="0"/>
          <w:numId w:val="10"/>
        </w:numPr>
        <w:spacing w:after="0" w:line="36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skazanie ulega zatarciu na wniosek skazanego</w:t>
      </w:r>
      <w:r w:rsidR="004F5CE7">
        <w:rPr>
          <w:rFonts w:ascii="Times New Roman" w:hAnsi="Times New Roman"/>
          <w:sz w:val="24"/>
          <w:szCs w:val="24"/>
        </w:rPr>
        <w:t>;</w:t>
      </w:r>
    </w:p>
    <w:p w14:paraId="513F39C8" w14:textId="4DDA5F28" w:rsidR="00BD76D4" w:rsidRPr="004F5CE7" w:rsidRDefault="00C86FE5" w:rsidP="000250FA">
      <w:pPr>
        <w:pStyle w:val="Akapitzlist"/>
        <w:numPr>
          <w:ilvl w:val="0"/>
          <w:numId w:val="10"/>
        </w:numPr>
        <w:spacing w:after="0" w:line="36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skazany może ubiegać się o zadośćuczynienie z tytułu niesłusznego skazania</w:t>
      </w:r>
      <w:r w:rsidR="00BD76D4" w:rsidRPr="004F5CE7">
        <w:rPr>
          <w:rFonts w:ascii="Times New Roman" w:hAnsi="Times New Roman"/>
          <w:sz w:val="24"/>
          <w:szCs w:val="24"/>
        </w:rPr>
        <w:t>.</w:t>
      </w:r>
    </w:p>
    <w:p w14:paraId="01988B52" w14:textId="77777777" w:rsidR="006D0201" w:rsidRPr="000D5102" w:rsidRDefault="006D0201" w:rsidP="0009169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54257E36" w14:textId="79499AC9" w:rsidR="004F5CE7" w:rsidRPr="000D5102" w:rsidRDefault="00C86FE5" w:rsidP="000250FA">
      <w:pPr>
        <w:pStyle w:val="Akapitzlist"/>
        <w:numPr>
          <w:ilvl w:val="0"/>
          <w:numId w:val="3"/>
        </w:numPr>
        <w:spacing w:after="0" w:line="360" w:lineRule="auto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Zgodnie z kodeksem karnym:</w:t>
      </w:r>
    </w:p>
    <w:p w14:paraId="3D67CB04" w14:textId="19BDCA26" w:rsidR="004F5CE7" w:rsidRPr="000D5102" w:rsidRDefault="00C86FE5" w:rsidP="000250FA">
      <w:pPr>
        <w:pStyle w:val="Akapitzlist"/>
        <w:numPr>
          <w:ilvl w:val="0"/>
          <w:numId w:val="14"/>
        </w:numPr>
        <w:spacing w:after="0" w:line="36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przygotowanie jest zawsze karalne</w:t>
      </w:r>
      <w:r w:rsidR="004F5CE7" w:rsidRPr="000D5102">
        <w:rPr>
          <w:rFonts w:ascii="Times New Roman" w:hAnsi="Times New Roman"/>
          <w:sz w:val="24"/>
          <w:szCs w:val="24"/>
        </w:rPr>
        <w:t>;</w:t>
      </w:r>
    </w:p>
    <w:p w14:paraId="51E41EE3" w14:textId="6EB17274" w:rsidR="004F5CE7" w:rsidRPr="000D5102" w:rsidRDefault="00C86FE5" w:rsidP="000250FA">
      <w:pPr>
        <w:pStyle w:val="Akapitzlist"/>
        <w:numPr>
          <w:ilvl w:val="0"/>
          <w:numId w:val="14"/>
        </w:numPr>
        <w:spacing w:after="0" w:line="36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przygotowanie jest karalne, gdy ustawa tak stanowi</w:t>
      </w:r>
      <w:r w:rsidR="004F5CE7" w:rsidRPr="000D5102">
        <w:rPr>
          <w:rFonts w:ascii="Times New Roman" w:hAnsi="Times New Roman"/>
          <w:sz w:val="24"/>
          <w:szCs w:val="24"/>
        </w:rPr>
        <w:t>;</w:t>
      </w:r>
    </w:p>
    <w:p w14:paraId="3781BA6A" w14:textId="5EF40614" w:rsidR="00496BB9" w:rsidRPr="004F5CE7" w:rsidRDefault="00C86FE5" w:rsidP="000250FA">
      <w:pPr>
        <w:pStyle w:val="Akapitzlist"/>
        <w:numPr>
          <w:ilvl w:val="0"/>
          <w:numId w:val="14"/>
        </w:numPr>
        <w:spacing w:after="0" w:line="36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przygotowanie jest karalne</w:t>
      </w:r>
      <w:r>
        <w:rPr>
          <w:rFonts w:ascii="Times New Roman" w:hAnsi="Times New Roman"/>
          <w:bCs/>
          <w:sz w:val="24"/>
          <w:szCs w:val="24"/>
        </w:rPr>
        <w:t>, gdy penalizowany czyn zagrożony jest karą powyżej 3 lat pozbawienia wolności.</w:t>
      </w:r>
    </w:p>
    <w:p w14:paraId="06D94715" w14:textId="77777777" w:rsidR="000D5102" w:rsidRPr="000D5102" w:rsidRDefault="000D5102" w:rsidP="0009169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5888AA8C" w14:textId="4B301ABE" w:rsidR="004F5CE7" w:rsidRPr="004F5CE7" w:rsidRDefault="00944ABA" w:rsidP="000250FA">
      <w:pPr>
        <w:pStyle w:val="Akapitzlist"/>
        <w:numPr>
          <w:ilvl w:val="0"/>
          <w:numId w:val="3"/>
        </w:numPr>
        <w:spacing w:after="0" w:line="360" w:lineRule="auto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Ten, </w:t>
      </w:r>
      <w:r w:rsidRPr="00944ABA">
        <w:rPr>
          <w:rFonts w:ascii="Times New Roman" w:hAnsi="Times New Roman"/>
          <w:b/>
          <w:sz w:val="24"/>
          <w:szCs w:val="24"/>
        </w:rPr>
        <w:t>kto z powodu choroby psychicznej, upośledzenia umysłowego lub innego zakłó</w:t>
      </w:r>
      <w:r>
        <w:rPr>
          <w:rFonts w:ascii="Times New Roman" w:hAnsi="Times New Roman"/>
          <w:b/>
          <w:sz w:val="24"/>
          <w:szCs w:val="24"/>
        </w:rPr>
        <w:softHyphen/>
      </w:r>
      <w:r w:rsidRPr="00944ABA">
        <w:rPr>
          <w:rFonts w:ascii="Times New Roman" w:hAnsi="Times New Roman"/>
          <w:b/>
          <w:sz w:val="24"/>
          <w:szCs w:val="24"/>
        </w:rPr>
        <w:t>cenia czynności psychicznych, nie mógł w czasie czynu rozpoznać jego znaczenia lub pokierować swoim postępowaniem</w:t>
      </w:r>
      <w:r w:rsidR="004F5CE7" w:rsidRPr="004F5CE7">
        <w:rPr>
          <w:rFonts w:ascii="Times New Roman" w:hAnsi="Times New Roman"/>
          <w:b/>
          <w:sz w:val="24"/>
          <w:szCs w:val="24"/>
        </w:rPr>
        <w:t>:</w:t>
      </w:r>
    </w:p>
    <w:p w14:paraId="0E03A65D" w14:textId="7859D5A8" w:rsidR="004F5CE7" w:rsidRPr="004F5CE7" w:rsidRDefault="00944ABA" w:rsidP="000250FA">
      <w:pPr>
        <w:pStyle w:val="Akapitzlist"/>
        <w:numPr>
          <w:ilvl w:val="0"/>
          <w:numId w:val="29"/>
        </w:numPr>
        <w:spacing w:after="0" w:line="36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nie podlega karze</w:t>
      </w:r>
      <w:r w:rsidR="004F5CE7">
        <w:rPr>
          <w:rFonts w:ascii="Times New Roman" w:hAnsi="Times New Roman"/>
          <w:sz w:val="24"/>
          <w:szCs w:val="24"/>
        </w:rPr>
        <w:t>;</w:t>
      </w:r>
    </w:p>
    <w:p w14:paraId="3D11E7AC" w14:textId="7DA7FA7C" w:rsidR="004F5CE7" w:rsidRPr="004F5CE7" w:rsidRDefault="00944ABA" w:rsidP="000250FA">
      <w:pPr>
        <w:pStyle w:val="Akapitzlist"/>
        <w:numPr>
          <w:ilvl w:val="0"/>
          <w:numId w:val="29"/>
        </w:numPr>
        <w:spacing w:after="0" w:line="36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nie popełnia przestępstwa</w:t>
      </w:r>
      <w:r w:rsidR="004F5CE7">
        <w:rPr>
          <w:rFonts w:ascii="Times New Roman" w:hAnsi="Times New Roman"/>
          <w:sz w:val="24"/>
          <w:szCs w:val="24"/>
        </w:rPr>
        <w:t>;</w:t>
      </w:r>
    </w:p>
    <w:p w14:paraId="72F17990" w14:textId="2F8DDB9E" w:rsidR="004F5CE7" w:rsidRPr="000D5102" w:rsidRDefault="00944ABA" w:rsidP="000250FA">
      <w:pPr>
        <w:pStyle w:val="Akapitzlist"/>
        <w:numPr>
          <w:ilvl w:val="0"/>
          <w:numId w:val="29"/>
        </w:numPr>
        <w:spacing w:after="0" w:line="36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odpowiada na zasadach przewidzianych dla nieletnich sprawców czynów zabronio</w:t>
      </w:r>
      <w:r w:rsidRPr="00944ABA">
        <w:rPr>
          <w:rFonts w:ascii="Times New Roman" w:hAnsi="Times New Roman"/>
          <w:bCs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t>nych</w:t>
      </w:r>
      <w:r w:rsidR="004F5CE7">
        <w:rPr>
          <w:rFonts w:ascii="Times New Roman" w:hAnsi="Times New Roman"/>
          <w:sz w:val="24"/>
          <w:szCs w:val="24"/>
        </w:rPr>
        <w:t>.</w:t>
      </w:r>
    </w:p>
    <w:p w14:paraId="34D17F7A" w14:textId="77777777" w:rsidR="00E078CB" w:rsidRPr="000D5102" w:rsidRDefault="00E078CB" w:rsidP="0009169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64143007" w14:textId="36C62DB2" w:rsidR="007455DE" w:rsidRPr="00BD76D4" w:rsidRDefault="00BD76D4" w:rsidP="000250FA">
      <w:pPr>
        <w:pStyle w:val="Akapitzlist"/>
        <w:numPr>
          <w:ilvl w:val="0"/>
          <w:numId w:val="3"/>
        </w:numPr>
        <w:spacing w:after="0" w:line="360" w:lineRule="auto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 w:rsidRPr="00BD76D4">
        <w:rPr>
          <w:rFonts w:ascii="Times New Roman" w:hAnsi="Times New Roman"/>
          <w:b/>
          <w:sz w:val="24"/>
          <w:szCs w:val="24"/>
        </w:rPr>
        <w:t xml:space="preserve">Zgodnie z </w:t>
      </w:r>
      <w:r w:rsidR="00887239">
        <w:rPr>
          <w:rFonts w:ascii="Times New Roman" w:hAnsi="Times New Roman"/>
          <w:b/>
          <w:sz w:val="24"/>
          <w:szCs w:val="24"/>
        </w:rPr>
        <w:t>k</w:t>
      </w:r>
      <w:r w:rsidRPr="00BD76D4">
        <w:rPr>
          <w:rFonts w:ascii="Times New Roman" w:hAnsi="Times New Roman"/>
          <w:b/>
          <w:sz w:val="24"/>
          <w:szCs w:val="24"/>
        </w:rPr>
        <w:t>odeksem karnym</w:t>
      </w:r>
      <w:r w:rsidR="00944ABA">
        <w:rPr>
          <w:rFonts w:ascii="Times New Roman" w:hAnsi="Times New Roman"/>
          <w:b/>
          <w:sz w:val="24"/>
          <w:szCs w:val="24"/>
        </w:rPr>
        <w:t xml:space="preserve"> stawka dzienna grzywny</w:t>
      </w:r>
      <w:r w:rsidR="00FE3AAF" w:rsidRPr="00BD76D4">
        <w:rPr>
          <w:rFonts w:ascii="Times New Roman" w:hAnsi="Times New Roman"/>
          <w:b/>
          <w:sz w:val="24"/>
          <w:szCs w:val="24"/>
        </w:rPr>
        <w:t>:</w:t>
      </w:r>
    </w:p>
    <w:p w14:paraId="75836C09" w14:textId="6FDF99A8" w:rsidR="00FE3AAF" w:rsidRDefault="00944ABA" w:rsidP="000250FA">
      <w:pPr>
        <w:pStyle w:val="Akapitzlist"/>
        <w:numPr>
          <w:ilvl w:val="0"/>
          <w:numId w:val="11"/>
        </w:numPr>
        <w:spacing w:after="0" w:line="36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nie może być niższa od 10,00 złotych, ani też przekraczać 2.000,00 zł</w:t>
      </w:r>
      <w:r w:rsidR="007E3A8C">
        <w:rPr>
          <w:rFonts w:ascii="Times New Roman" w:hAnsi="Times New Roman"/>
          <w:sz w:val="24"/>
          <w:szCs w:val="24"/>
        </w:rPr>
        <w:t>;</w:t>
      </w:r>
    </w:p>
    <w:p w14:paraId="330116BC" w14:textId="0B4BD1F1" w:rsidR="00944ABA" w:rsidRDefault="00944ABA" w:rsidP="000250FA">
      <w:pPr>
        <w:pStyle w:val="Akapitzlist"/>
        <w:numPr>
          <w:ilvl w:val="0"/>
          <w:numId w:val="11"/>
        </w:numPr>
        <w:spacing w:after="0" w:line="36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nie może być niższa od 50,00 złotych, ani też przekraczać 500,00 zł;</w:t>
      </w:r>
    </w:p>
    <w:p w14:paraId="04C5E023" w14:textId="2853BDD8" w:rsidR="00944ABA" w:rsidRDefault="00944ABA" w:rsidP="000250FA">
      <w:pPr>
        <w:pStyle w:val="Akapitzlist"/>
        <w:numPr>
          <w:ilvl w:val="0"/>
          <w:numId w:val="11"/>
        </w:numPr>
        <w:spacing w:after="0" w:line="36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944ABA">
        <w:rPr>
          <w:rFonts w:ascii="Times New Roman" w:hAnsi="Times New Roman"/>
          <w:sz w:val="24"/>
          <w:szCs w:val="24"/>
        </w:rPr>
        <w:t>nie może być niższa od jednej trzydziestej części minimalnego wynagrodzenia ani też przekraczać jej czterystukrotności</w:t>
      </w:r>
      <w:r>
        <w:rPr>
          <w:rFonts w:ascii="Times New Roman" w:hAnsi="Times New Roman"/>
          <w:sz w:val="24"/>
          <w:szCs w:val="24"/>
        </w:rPr>
        <w:t>.</w:t>
      </w:r>
    </w:p>
    <w:p w14:paraId="72C27DA2" w14:textId="77777777" w:rsidR="004F5CE7" w:rsidRPr="000D5102" w:rsidRDefault="004F5CE7" w:rsidP="0009169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3FE0D001" w14:textId="77777777" w:rsidR="000759AD" w:rsidRPr="004B4AFF" w:rsidRDefault="000759AD" w:rsidP="000759AD">
      <w:pPr>
        <w:pStyle w:val="Akapitzlist"/>
        <w:numPr>
          <w:ilvl w:val="0"/>
          <w:numId w:val="3"/>
        </w:numPr>
        <w:spacing w:after="0" w:line="360" w:lineRule="auto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 w:rsidRPr="004B4AFF">
        <w:rPr>
          <w:rFonts w:ascii="Times New Roman" w:hAnsi="Times New Roman"/>
          <w:b/>
          <w:sz w:val="24"/>
          <w:szCs w:val="24"/>
        </w:rPr>
        <w:t>Zgodnie z Kodeksem karnym, pozbawienie praw publicznych obowiązuje od:</w:t>
      </w:r>
    </w:p>
    <w:p w14:paraId="2E98936D" w14:textId="081BC430" w:rsidR="000759AD" w:rsidRPr="00A77FF2" w:rsidRDefault="000759AD" w:rsidP="000759AD">
      <w:pPr>
        <w:pStyle w:val="Akapitzlist"/>
        <w:numPr>
          <w:ilvl w:val="0"/>
          <w:numId w:val="46"/>
        </w:numPr>
        <w:spacing w:after="0" w:line="360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A77FF2">
        <w:rPr>
          <w:rFonts w:ascii="Times New Roman" w:hAnsi="Times New Roman"/>
          <w:sz w:val="24"/>
          <w:szCs w:val="24"/>
        </w:rPr>
        <w:t>wydania orzeczenia</w:t>
      </w:r>
      <w:r>
        <w:rPr>
          <w:rFonts w:ascii="Times New Roman" w:hAnsi="Times New Roman"/>
          <w:sz w:val="24"/>
          <w:szCs w:val="24"/>
        </w:rPr>
        <w:t xml:space="preserve"> przez sąd pierwszej instancji;</w:t>
      </w:r>
    </w:p>
    <w:p w14:paraId="2E5C8701" w14:textId="7D472BBF" w:rsidR="000759AD" w:rsidRPr="00A77FF2" w:rsidRDefault="000759AD" w:rsidP="000759AD">
      <w:pPr>
        <w:pStyle w:val="Akapitzlist"/>
        <w:numPr>
          <w:ilvl w:val="0"/>
          <w:numId w:val="46"/>
        </w:numPr>
        <w:spacing w:after="0" w:line="360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A77FF2">
        <w:rPr>
          <w:rFonts w:ascii="Times New Roman" w:hAnsi="Times New Roman"/>
          <w:sz w:val="24"/>
          <w:szCs w:val="24"/>
        </w:rPr>
        <w:t>uprawomocnienia się orzeczenia</w:t>
      </w:r>
      <w:r>
        <w:rPr>
          <w:rFonts w:ascii="Times New Roman" w:hAnsi="Times New Roman"/>
          <w:sz w:val="24"/>
          <w:szCs w:val="24"/>
        </w:rPr>
        <w:t>;</w:t>
      </w:r>
    </w:p>
    <w:p w14:paraId="2EB3F300" w14:textId="2E664509" w:rsidR="000759AD" w:rsidRPr="00A77FF2" w:rsidRDefault="000759AD" w:rsidP="000759AD">
      <w:pPr>
        <w:pStyle w:val="Akapitzlist"/>
        <w:numPr>
          <w:ilvl w:val="0"/>
          <w:numId w:val="46"/>
        </w:numPr>
        <w:spacing w:after="0" w:line="360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A77FF2">
        <w:rPr>
          <w:rFonts w:ascii="Times New Roman" w:hAnsi="Times New Roman"/>
          <w:sz w:val="24"/>
          <w:szCs w:val="24"/>
        </w:rPr>
        <w:t>daty wskazanej w orzeczeniu.</w:t>
      </w:r>
    </w:p>
    <w:p w14:paraId="72C25EAB" w14:textId="77777777" w:rsidR="0075102F" w:rsidRPr="000759AD" w:rsidRDefault="0075102F" w:rsidP="0075102F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25B6B95D" w14:textId="158DE50A" w:rsidR="004F5CE7" w:rsidRPr="004F5CE7" w:rsidRDefault="00944ABA" w:rsidP="000250FA">
      <w:pPr>
        <w:pStyle w:val="Akapitzlist"/>
        <w:numPr>
          <w:ilvl w:val="0"/>
          <w:numId w:val="3"/>
        </w:numPr>
        <w:spacing w:after="0" w:line="360" w:lineRule="auto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 w:rsidRPr="00944ABA">
        <w:rPr>
          <w:rFonts w:ascii="Times New Roman" w:hAnsi="Times New Roman"/>
          <w:b/>
          <w:sz w:val="24"/>
          <w:szCs w:val="24"/>
        </w:rPr>
        <w:lastRenderedPageBreak/>
        <w:t>Na poczet orzeczonej kary zalicza się okres rzeczywistego pozbawienia wolności w</w:t>
      </w:r>
      <w:r>
        <w:rPr>
          <w:rFonts w:ascii="Times New Roman" w:hAnsi="Times New Roman"/>
          <w:b/>
          <w:sz w:val="24"/>
          <w:szCs w:val="24"/>
        </w:rPr>
        <w:t> </w:t>
      </w:r>
      <w:r w:rsidRPr="00944ABA">
        <w:rPr>
          <w:rFonts w:ascii="Times New Roman" w:hAnsi="Times New Roman"/>
          <w:b/>
          <w:sz w:val="24"/>
          <w:szCs w:val="24"/>
        </w:rPr>
        <w:t>sprawie, zaokrąglając w górę do pełnego dnia, przy czym jeden dzień rzeczywistego pozbawienia wolności równa się</w:t>
      </w:r>
      <w:r>
        <w:rPr>
          <w:rFonts w:ascii="Times New Roman" w:hAnsi="Times New Roman"/>
          <w:bCs/>
          <w:sz w:val="24"/>
          <w:szCs w:val="24"/>
        </w:rPr>
        <w:t>:</w:t>
      </w:r>
    </w:p>
    <w:p w14:paraId="6DF1E658" w14:textId="170B57E7" w:rsidR="004F5CE7" w:rsidRPr="004F5CE7" w:rsidRDefault="00944ABA" w:rsidP="000250FA">
      <w:pPr>
        <w:pStyle w:val="Akapitzlist"/>
        <w:numPr>
          <w:ilvl w:val="0"/>
          <w:numId w:val="30"/>
        </w:numPr>
        <w:spacing w:after="0" w:line="36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944ABA">
        <w:rPr>
          <w:rFonts w:ascii="Times New Roman" w:hAnsi="Times New Roman"/>
          <w:bCs/>
          <w:sz w:val="24"/>
          <w:szCs w:val="24"/>
        </w:rPr>
        <w:t>jednemu dniowi kary pozbawienia wolności, dwóm dniom kary ograniczenia wolności lub dwóm dziennym stawkom grzywny</w:t>
      </w:r>
      <w:r w:rsidR="002C3AC1">
        <w:rPr>
          <w:rFonts w:ascii="Times New Roman" w:hAnsi="Times New Roman"/>
          <w:sz w:val="24"/>
          <w:szCs w:val="24"/>
        </w:rPr>
        <w:t>;</w:t>
      </w:r>
    </w:p>
    <w:p w14:paraId="741EBBB2" w14:textId="6EF2C8DF" w:rsidR="004F5CE7" w:rsidRDefault="00944ABA" w:rsidP="000250FA">
      <w:pPr>
        <w:pStyle w:val="Akapitzlist"/>
        <w:numPr>
          <w:ilvl w:val="0"/>
          <w:numId w:val="30"/>
        </w:numPr>
        <w:spacing w:after="0" w:line="36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944ABA">
        <w:rPr>
          <w:rFonts w:ascii="Times New Roman" w:hAnsi="Times New Roman"/>
          <w:bCs/>
          <w:sz w:val="24"/>
          <w:szCs w:val="24"/>
        </w:rPr>
        <w:t xml:space="preserve">jednemu dniowi kary pozbawienia wolności, </w:t>
      </w:r>
      <w:r>
        <w:rPr>
          <w:rFonts w:ascii="Times New Roman" w:hAnsi="Times New Roman"/>
          <w:bCs/>
          <w:sz w:val="24"/>
          <w:szCs w:val="24"/>
        </w:rPr>
        <w:t xml:space="preserve">czterem </w:t>
      </w:r>
      <w:r w:rsidRPr="00944ABA">
        <w:rPr>
          <w:rFonts w:ascii="Times New Roman" w:hAnsi="Times New Roman"/>
          <w:bCs/>
          <w:sz w:val="24"/>
          <w:szCs w:val="24"/>
        </w:rPr>
        <w:t>dniom kary ograniczenia wol</w:t>
      </w:r>
      <w:r>
        <w:rPr>
          <w:rFonts w:ascii="Times New Roman" w:hAnsi="Times New Roman"/>
          <w:sz w:val="24"/>
          <w:szCs w:val="24"/>
        </w:rPr>
        <w:softHyphen/>
      </w:r>
      <w:r w:rsidRPr="00944ABA">
        <w:rPr>
          <w:rFonts w:ascii="Times New Roman" w:hAnsi="Times New Roman"/>
          <w:bCs/>
          <w:sz w:val="24"/>
          <w:szCs w:val="24"/>
        </w:rPr>
        <w:t xml:space="preserve">ności lub </w:t>
      </w:r>
      <w:r>
        <w:rPr>
          <w:rFonts w:ascii="Times New Roman" w:hAnsi="Times New Roman"/>
          <w:bCs/>
          <w:sz w:val="24"/>
          <w:szCs w:val="24"/>
        </w:rPr>
        <w:t xml:space="preserve">sześciu </w:t>
      </w:r>
      <w:r w:rsidRPr="00944ABA">
        <w:rPr>
          <w:rFonts w:ascii="Times New Roman" w:hAnsi="Times New Roman"/>
          <w:bCs/>
          <w:sz w:val="24"/>
          <w:szCs w:val="24"/>
        </w:rPr>
        <w:t>dziennym stawkom grzywny</w:t>
      </w:r>
      <w:r w:rsidR="002C3AC1">
        <w:rPr>
          <w:rFonts w:ascii="Times New Roman" w:hAnsi="Times New Roman"/>
          <w:sz w:val="24"/>
          <w:szCs w:val="24"/>
        </w:rPr>
        <w:t>;</w:t>
      </w:r>
    </w:p>
    <w:p w14:paraId="5A139413" w14:textId="57162D02" w:rsidR="002C3AC1" w:rsidRDefault="00944ABA" w:rsidP="000250FA">
      <w:pPr>
        <w:pStyle w:val="Akapitzlist"/>
        <w:numPr>
          <w:ilvl w:val="0"/>
          <w:numId w:val="30"/>
        </w:numPr>
        <w:spacing w:after="0" w:line="36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944ABA">
        <w:rPr>
          <w:rFonts w:ascii="Times New Roman" w:hAnsi="Times New Roman"/>
          <w:bCs/>
          <w:sz w:val="24"/>
          <w:szCs w:val="24"/>
        </w:rPr>
        <w:t xml:space="preserve">jednemu dniowi kary pozbawienia wolności, dwóm dniom kary ograniczenia wolności lub </w:t>
      </w:r>
      <w:r>
        <w:rPr>
          <w:rFonts w:ascii="Times New Roman" w:hAnsi="Times New Roman"/>
          <w:bCs/>
          <w:sz w:val="24"/>
          <w:szCs w:val="24"/>
        </w:rPr>
        <w:t xml:space="preserve">czterem </w:t>
      </w:r>
      <w:r w:rsidRPr="00944ABA">
        <w:rPr>
          <w:rFonts w:ascii="Times New Roman" w:hAnsi="Times New Roman"/>
          <w:bCs/>
          <w:sz w:val="24"/>
          <w:szCs w:val="24"/>
        </w:rPr>
        <w:t>dziennym stawkom grzywny</w:t>
      </w:r>
      <w:r w:rsidR="002C3AC1">
        <w:rPr>
          <w:rFonts w:ascii="Times New Roman" w:hAnsi="Times New Roman"/>
          <w:sz w:val="24"/>
          <w:szCs w:val="24"/>
        </w:rPr>
        <w:t>.</w:t>
      </w:r>
    </w:p>
    <w:p w14:paraId="3C2472D8" w14:textId="77777777" w:rsidR="004F5CE7" w:rsidRDefault="004F5CE7" w:rsidP="004F5CE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5D56AF6B" w14:textId="5022B1F9" w:rsidR="004F5CE7" w:rsidRPr="0075102F" w:rsidRDefault="00944ABA" w:rsidP="000250FA">
      <w:pPr>
        <w:pStyle w:val="Akapitzlist"/>
        <w:numPr>
          <w:ilvl w:val="0"/>
          <w:numId w:val="3"/>
        </w:numPr>
        <w:spacing w:after="0" w:line="360" w:lineRule="auto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Proszę wskazać zdanie prawdziwe – </w:t>
      </w:r>
      <w:r>
        <w:rPr>
          <w:rFonts w:ascii="Times New Roman" w:hAnsi="Times New Roman"/>
          <w:b/>
          <w:i/>
          <w:iCs/>
          <w:sz w:val="24"/>
          <w:szCs w:val="24"/>
        </w:rPr>
        <w:t>warunkowe umorzenie postępowania karnego można zastosować wobec</w:t>
      </w:r>
      <w:r w:rsidR="004F5CE7" w:rsidRPr="0075102F">
        <w:rPr>
          <w:rFonts w:ascii="Times New Roman" w:hAnsi="Times New Roman"/>
          <w:b/>
          <w:sz w:val="24"/>
          <w:szCs w:val="24"/>
        </w:rPr>
        <w:t>:</w:t>
      </w:r>
    </w:p>
    <w:p w14:paraId="61948BBD" w14:textId="3040E1CF" w:rsidR="004F5CE7" w:rsidRPr="004F5CE7" w:rsidRDefault="00944ABA" w:rsidP="000250FA">
      <w:pPr>
        <w:pStyle w:val="Akapitzlist"/>
        <w:numPr>
          <w:ilvl w:val="0"/>
          <w:numId w:val="31"/>
        </w:numPr>
        <w:spacing w:after="0" w:line="36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0759AD">
        <w:rPr>
          <w:rFonts w:ascii="Times New Roman" w:hAnsi="Times New Roman"/>
          <w:i/>
          <w:iCs/>
          <w:sz w:val="24"/>
          <w:szCs w:val="24"/>
        </w:rPr>
        <w:t xml:space="preserve">sprawcy </w:t>
      </w:r>
      <w:r w:rsidR="00DA072F" w:rsidRPr="000759AD">
        <w:rPr>
          <w:rFonts w:ascii="Times New Roman" w:hAnsi="Times New Roman"/>
          <w:i/>
          <w:iCs/>
          <w:sz w:val="24"/>
          <w:szCs w:val="24"/>
        </w:rPr>
        <w:t>karanego za przestępstwo nieumyślne</w:t>
      </w:r>
      <w:r w:rsidR="0075102F">
        <w:rPr>
          <w:rFonts w:ascii="Times New Roman" w:hAnsi="Times New Roman"/>
          <w:sz w:val="24"/>
          <w:szCs w:val="24"/>
        </w:rPr>
        <w:t>;</w:t>
      </w:r>
    </w:p>
    <w:p w14:paraId="1AC1B2C5" w14:textId="122C0A1C" w:rsidR="004F5CE7" w:rsidRDefault="00DA072F" w:rsidP="000250FA">
      <w:pPr>
        <w:pStyle w:val="Akapitzlist"/>
        <w:numPr>
          <w:ilvl w:val="0"/>
          <w:numId w:val="31"/>
        </w:numPr>
        <w:spacing w:after="0" w:line="36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0759AD">
        <w:rPr>
          <w:rFonts w:ascii="Times New Roman" w:hAnsi="Times New Roman"/>
          <w:i/>
          <w:iCs/>
          <w:sz w:val="24"/>
          <w:szCs w:val="24"/>
        </w:rPr>
        <w:t>sprawcy przestępstwa zagrożonego karą poniżej 3 lat pozbawienia wolności</w:t>
      </w:r>
      <w:r w:rsidR="0001167F">
        <w:rPr>
          <w:rFonts w:ascii="Times New Roman" w:hAnsi="Times New Roman"/>
          <w:sz w:val="24"/>
          <w:szCs w:val="24"/>
        </w:rPr>
        <w:t>;</w:t>
      </w:r>
    </w:p>
    <w:p w14:paraId="13F3F2A1" w14:textId="65491820" w:rsidR="0001167F" w:rsidRDefault="00DA072F" w:rsidP="000250FA">
      <w:pPr>
        <w:pStyle w:val="Akapitzlist"/>
        <w:numPr>
          <w:ilvl w:val="0"/>
          <w:numId w:val="31"/>
        </w:numPr>
        <w:spacing w:after="0" w:line="36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0759AD">
        <w:rPr>
          <w:rFonts w:ascii="Times New Roman" w:hAnsi="Times New Roman"/>
          <w:i/>
          <w:iCs/>
          <w:sz w:val="24"/>
          <w:szCs w:val="24"/>
        </w:rPr>
        <w:t>sprawcy czynu, którego społeczna szkodliwość jest znikoma</w:t>
      </w:r>
      <w:r w:rsidR="0001167F">
        <w:rPr>
          <w:rFonts w:ascii="Times New Roman" w:hAnsi="Times New Roman"/>
          <w:sz w:val="24"/>
          <w:szCs w:val="24"/>
        </w:rPr>
        <w:t>.</w:t>
      </w:r>
    </w:p>
    <w:p w14:paraId="10AFD3C5" w14:textId="77777777" w:rsidR="004F5CE7" w:rsidRPr="004F5CE7" w:rsidRDefault="004F5CE7" w:rsidP="004F5CE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445BF8C5" w14:textId="75FF4F4C" w:rsidR="00BD76D4" w:rsidRPr="000D5102" w:rsidRDefault="00BD76D4" w:rsidP="000250FA">
      <w:pPr>
        <w:pStyle w:val="Akapitzlist"/>
        <w:numPr>
          <w:ilvl w:val="0"/>
          <w:numId w:val="3"/>
        </w:numPr>
        <w:spacing w:after="0" w:line="360" w:lineRule="auto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 w:rsidRPr="000D5102">
        <w:rPr>
          <w:rFonts w:ascii="Times New Roman" w:hAnsi="Times New Roman"/>
          <w:b/>
          <w:sz w:val="24"/>
          <w:szCs w:val="24"/>
        </w:rPr>
        <w:t xml:space="preserve">Sprawca dopuszcza się </w:t>
      </w:r>
      <w:r w:rsidR="00DA072F">
        <w:rPr>
          <w:rFonts w:ascii="Times New Roman" w:hAnsi="Times New Roman"/>
          <w:b/>
          <w:sz w:val="24"/>
          <w:szCs w:val="24"/>
        </w:rPr>
        <w:t>rozboju</w:t>
      </w:r>
      <w:r>
        <w:rPr>
          <w:rFonts w:ascii="Times New Roman" w:hAnsi="Times New Roman"/>
          <w:b/>
          <w:sz w:val="24"/>
          <w:szCs w:val="24"/>
        </w:rPr>
        <w:t xml:space="preserve">, </w:t>
      </w:r>
      <w:r w:rsidRPr="000D5102">
        <w:rPr>
          <w:rFonts w:ascii="Times New Roman" w:hAnsi="Times New Roman"/>
          <w:b/>
          <w:sz w:val="24"/>
          <w:szCs w:val="24"/>
        </w:rPr>
        <w:t>gdy:</w:t>
      </w:r>
    </w:p>
    <w:p w14:paraId="17636CFE" w14:textId="069E911B" w:rsidR="00BD76D4" w:rsidRDefault="00DA072F" w:rsidP="000250FA">
      <w:pPr>
        <w:pStyle w:val="Akapitzlist"/>
        <w:numPr>
          <w:ilvl w:val="0"/>
          <w:numId w:val="15"/>
        </w:numPr>
        <w:tabs>
          <w:tab w:val="left" w:pos="851"/>
        </w:tabs>
        <w:spacing w:after="0" w:line="36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</w:t>
      </w:r>
      <w:r w:rsidRPr="00DA072F">
        <w:rPr>
          <w:rFonts w:ascii="Times New Roman" w:hAnsi="Times New Roman"/>
          <w:sz w:val="24"/>
          <w:szCs w:val="24"/>
        </w:rPr>
        <w:t>celu osiągnięcia korzyści majątkowej, przemocą, groźbą zamachu na życie lub zdro</w:t>
      </w:r>
      <w:r w:rsidRPr="000D5102">
        <w:rPr>
          <w:rFonts w:ascii="Times New Roman" w:hAnsi="Times New Roman"/>
          <w:sz w:val="24"/>
          <w:szCs w:val="24"/>
        </w:rPr>
        <w:softHyphen/>
      </w:r>
      <w:r w:rsidRPr="00DA072F">
        <w:rPr>
          <w:rFonts w:ascii="Times New Roman" w:hAnsi="Times New Roman"/>
          <w:sz w:val="24"/>
          <w:szCs w:val="24"/>
        </w:rPr>
        <w:t>wie albo gwałtownego zamachu na mienie, doprowadza inną osobę do rozporządzenia mieniem własnym lub cudzym albo do zaprzestania lub ograniczenia działalności gos</w:t>
      </w:r>
      <w:r w:rsidRPr="000D5102">
        <w:rPr>
          <w:rFonts w:ascii="Times New Roman" w:hAnsi="Times New Roman"/>
          <w:sz w:val="24"/>
          <w:szCs w:val="24"/>
        </w:rPr>
        <w:softHyphen/>
      </w:r>
      <w:r w:rsidRPr="00DA072F">
        <w:rPr>
          <w:rFonts w:ascii="Times New Roman" w:hAnsi="Times New Roman"/>
          <w:sz w:val="24"/>
          <w:szCs w:val="24"/>
        </w:rPr>
        <w:t>podarczej</w:t>
      </w:r>
      <w:r w:rsidR="00BD76D4" w:rsidRPr="000D5102">
        <w:rPr>
          <w:rFonts w:ascii="Times New Roman" w:hAnsi="Times New Roman"/>
          <w:sz w:val="24"/>
          <w:szCs w:val="24"/>
        </w:rPr>
        <w:t>;</w:t>
      </w:r>
    </w:p>
    <w:p w14:paraId="5C59146E" w14:textId="77777777" w:rsidR="00BD76D4" w:rsidRPr="000D5102" w:rsidRDefault="005962A5" w:rsidP="000250FA">
      <w:pPr>
        <w:pStyle w:val="Akapitzlist"/>
        <w:numPr>
          <w:ilvl w:val="0"/>
          <w:numId w:val="15"/>
        </w:numPr>
        <w:tabs>
          <w:tab w:val="left" w:pos="851"/>
        </w:tabs>
        <w:spacing w:after="0" w:line="36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</w:t>
      </w:r>
      <w:r w:rsidR="00BD76D4" w:rsidRPr="005F5EFA">
        <w:rPr>
          <w:rFonts w:ascii="Times New Roman" w:hAnsi="Times New Roman"/>
          <w:sz w:val="24"/>
          <w:szCs w:val="24"/>
        </w:rPr>
        <w:t>celu utrzymania się w posiadaniu zabranej rzeczy, bezpośrednio po dokonaniu kra</w:t>
      </w:r>
      <w:r w:rsidR="00BD76D4">
        <w:rPr>
          <w:rFonts w:ascii="Times New Roman" w:hAnsi="Times New Roman"/>
          <w:sz w:val="24"/>
          <w:szCs w:val="24"/>
        </w:rPr>
        <w:softHyphen/>
      </w:r>
      <w:r w:rsidR="00BD76D4" w:rsidRPr="005F5EFA">
        <w:rPr>
          <w:rFonts w:ascii="Times New Roman" w:hAnsi="Times New Roman"/>
          <w:sz w:val="24"/>
          <w:szCs w:val="24"/>
        </w:rPr>
        <w:t>dzieży, używa przemocy wobec osoby lub grozi natychmiastowym jej użyciem albo doprowadza człowieka do stanu nieprzytomności lub bezbronności</w:t>
      </w:r>
      <w:r w:rsidR="0075102F">
        <w:rPr>
          <w:rFonts w:ascii="Times New Roman" w:hAnsi="Times New Roman"/>
          <w:sz w:val="24"/>
          <w:szCs w:val="24"/>
        </w:rPr>
        <w:t>;</w:t>
      </w:r>
    </w:p>
    <w:p w14:paraId="607196BA" w14:textId="77777777" w:rsidR="00BD76D4" w:rsidRPr="000D5102" w:rsidRDefault="00BD76D4" w:rsidP="000250FA">
      <w:pPr>
        <w:pStyle w:val="Akapitzlist"/>
        <w:numPr>
          <w:ilvl w:val="0"/>
          <w:numId w:val="15"/>
        </w:numPr>
        <w:tabs>
          <w:tab w:val="left" w:pos="851"/>
        </w:tabs>
        <w:spacing w:after="0" w:line="36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0D5102">
        <w:rPr>
          <w:rFonts w:ascii="Times New Roman" w:hAnsi="Times New Roman"/>
          <w:sz w:val="24"/>
          <w:szCs w:val="24"/>
        </w:rPr>
        <w:t>dokonuje zaboru rzeczy używając przemocy wobec osoby lub grożąc natychmiasto</w:t>
      </w:r>
      <w:r w:rsidRPr="000D5102">
        <w:rPr>
          <w:rFonts w:ascii="Times New Roman" w:hAnsi="Times New Roman"/>
          <w:sz w:val="24"/>
          <w:szCs w:val="24"/>
        </w:rPr>
        <w:softHyphen/>
        <w:t>wym jej użyciem albo doprowadzając człowieka do stanu nieprzytomności lub bez</w:t>
      </w:r>
      <w:r w:rsidRPr="000D5102">
        <w:rPr>
          <w:rFonts w:ascii="Times New Roman" w:hAnsi="Times New Roman"/>
          <w:sz w:val="24"/>
          <w:szCs w:val="24"/>
        </w:rPr>
        <w:softHyphen/>
        <w:t>bronności.</w:t>
      </w:r>
    </w:p>
    <w:p w14:paraId="00B04473" w14:textId="77777777" w:rsidR="00EE5C46" w:rsidRPr="000D5102" w:rsidRDefault="00EE5C46" w:rsidP="00302882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53EB251" w14:textId="08C82AA7" w:rsidR="00374DBD" w:rsidRPr="000D5102" w:rsidRDefault="00DA072F" w:rsidP="000250FA">
      <w:pPr>
        <w:pStyle w:val="Akapitzlist"/>
        <w:numPr>
          <w:ilvl w:val="0"/>
          <w:numId w:val="3"/>
        </w:numPr>
        <w:spacing w:after="0" w:line="360" w:lineRule="auto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Osoba, która </w:t>
      </w:r>
      <w:r w:rsidRPr="00DA072F">
        <w:rPr>
          <w:rFonts w:ascii="Times New Roman" w:hAnsi="Times New Roman"/>
          <w:b/>
          <w:sz w:val="24"/>
          <w:szCs w:val="24"/>
        </w:rPr>
        <w:t>w związku z pełnieniem funkcji publicznej, przyjmuje korzyść mająt</w:t>
      </w:r>
      <w:r>
        <w:rPr>
          <w:rFonts w:ascii="Times New Roman" w:hAnsi="Times New Roman"/>
          <w:b/>
          <w:sz w:val="24"/>
          <w:szCs w:val="24"/>
        </w:rPr>
        <w:softHyphen/>
      </w:r>
      <w:r w:rsidRPr="00DA072F">
        <w:rPr>
          <w:rFonts w:ascii="Times New Roman" w:hAnsi="Times New Roman"/>
          <w:b/>
          <w:sz w:val="24"/>
          <w:szCs w:val="24"/>
        </w:rPr>
        <w:t>kową lub osobistą albo jej obietnicę</w:t>
      </w:r>
      <w:r>
        <w:rPr>
          <w:rFonts w:ascii="Times New Roman" w:hAnsi="Times New Roman"/>
          <w:b/>
          <w:sz w:val="24"/>
          <w:szCs w:val="24"/>
        </w:rPr>
        <w:t xml:space="preserve"> dopuszcza się</w:t>
      </w:r>
      <w:r w:rsidR="00374DBD" w:rsidRPr="000D5102">
        <w:rPr>
          <w:rFonts w:ascii="Times New Roman" w:hAnsi="Times New Roman"/>
          <w:b/>
          <w:sz w:val="24"/>
          <w:szCs w:val="24"/>
        </w:rPr>
        <w:t>:</w:t>
      </w:r>
    </w:p>
    <w:p w14:paraId="514B8C4B" w14:textId="5DDB1C99" w:rsidR="00374DBD" w:rsidRPr="000D5102" w:rsidRDefault="00DA072F" w:rsidP="000250FA">
      <w:pPr>
        <w:pStyle w:val="Akapitzlist"/>
        <w:numPr>
          <w:ilvl w:val="0"/>
          <w:numId w:val="2"/>
        </w:numPr>
        <w:spacing w:after="0" w:line="360" w:lineRule="auto"/>
        <w:ind w:left="851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przekupstwa;</w:t>
      </w:r>
    </w:p>
    <w:p w14:paraId="5A51E76E" w14:textId="526AE0CD" w:rsidR="00374DBD" w:rsidRPr="000D5102" w:rsidRDefault="00DA072F" w:rsidP="000250FA">
      <w:pPr>
        <w:pStyle w:val="Akapitzlist"/>
        <w:numPr>
          <w:ilvl w:val="0"/>
          <w:numId w:val="2"/>
        </w:numPr>
        <w:spacing w:after="0" w:line="360" w:lineRule="auto"/>
        <w:ind w:left="851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sprzedajności</w:t>
      </w:r>
      <w:r w:rsidR="00496BB9" w:rsidRPr="000D5102">
        <w:rPr>
          <w:rFonts w:ascii="Times New Roman" w:hAnsi="Times New Roman"/>
          <w:sz w:val="24"/>
          <w:szCs w:val="24"/>
        </w:rPr>
        <w:t>;</w:t>
      </w:r>
    </w:p>
    <w:p w14:paraId="13283ACF" w14:textId="2CF03482" w:rsidR="001E0B99" w:rsidRPr="000D5102" w:rsidRDefault="00DA072F" w:rsidP="000250FA">
      <w:pPr>
        <w:pStyle w:val="Akapitzlist"/>
        <w:numPr>
          <w:ilvl w:val="0"/>
          <w:numId w:val="2"/>
        </w:numPr>
        <w:spacing w:after="0" w:line="360" w:lineRule="auto"/>
        <w:ind w:left="851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płatnej protekcji</w:t>
      </w:r>
      <w:r w:rsidR="001E0B99" w:rsidRPr="000D5102">
        <w:rPr>
          <w:rFonts w:ascii="Times New Roman" w:hAnsi="Times New Roman"/>
          <w:sz w:val="24"/>
          <w:szCs w:val="24"/>
        </w:rPr>
        <w:t>.</w:t>
      </w:r>
    </w:p>
    <w:p w14:paraId="0964D47F" w14:textId="77777777" w:rsidR="00496BB9" w:rsidRPr="000D5102" w:rsidRDefault="00496BB9" w:rsidP="0009169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7C38AF93" w14:textId="587592A9" w:rsidR="0063781A" w:rsidRPr="0063781A" w:rsidRDefault="0063781A" w:rsidP="000250FA">
      <w:pPr>
        <w:pStyle w:val="Akapitzlist"/>
        <w:numPr>
          <w:ilvl w:val="0"/>
          <w:numId w:val="3"/>
        </w:numPr>
        <w:spacing w:after="0" w:line="360" w:lineRule="auto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 w:rsidRPr="0063781A">
        <w:rPr>
          <w:rFonts w:ascii="Times New Roman" w:hAnsi="Times New Roman"/>
          <w:b/>
          <w:sz w:val="24"/>
          <w:szCs w:val="24"/>
        </w:rPr>
        <w:lastRenderedPageBreak/>
        <w:t xml:space="preserve">Karze określonej w sankcji art. </w:t>
      </w:r>
      <w:r w:rsidR="00DA072F">
        <w:rPr>
          <w:rFonts w:ascii="Times New Roman" w:hAnsi="Times New Roman"/>
          <w:b/>
          <w:sz w:val="24"/>
          <w:szCs w:val="24"/>
        </w:rPr>
        <w:t>193</w:t>
      </w:r>
      <w:r w:rsidRPr="0063781A">
        <w:rPr>
          <w:rFonts w:ascii="Times New Roman" w:hAnsi="Times New Roman"/>
          <w:b/>
          <w:sz w:val="24"/>
          <w:szCs w:val="24"/>
        </w:rPr>
        <w:t xml:space="preserve"> § 1 kk podlega ten, kto </w:t>
      </w:r>
      <w:r w:rsidR="00DA072F" w:rsidRPr="00DA072F">
        <w:rPr>
          <w:rFonts w:ascii="Times New Roman" w:hAnsi="Times New Roman"/>
          <w:b/>
          <w:sz w:val="24"/>
          <w:szCs w:val="24"/>
        </w:rPr>
        <w:t>wdziera się do cudzego domu, mieszkania, lokalu, pomieszczenia albo ogrodzonego terenu albo wbrew żąda</w:t>
      </w:r>
      <w:r w:rsidR="00DA072F">
        <w:rPr>
          <w:rFonts w:ascii="Times New Roman" w:hAnsi="Times New Roman"/>
          <w:b/>
          <w:sz w:val="24"/>
          <w:szCs w:val="24"/>
        </w:rPr>
        <w:softHyphen/>
      </w:r>
      <w:r w:rsidR="00DA072F" w:rsidRPr="00DA072F">
        <w:rPr>
          <w:rFonts w:ascii="Times New Roman" w:hAnsi="Times New Roman"/>
          <w:b/>
          <w:sz w:val="24"/>
          <w:szCs w:val="24"/>
        </w:rPr>
        <w:t>niu osoby uprawnionej miejsca takiego nie opuszcza</w:t>
      </w:r>
      <w:r w:rsidRPr="0063781A">
        <w:rPr>
          <w:rFonts w:ascii="Times New Roman" w:hAnsi="Times New Roman"/>
          <w:b/>
          <w:sz w:val="24"/>
          <w:szCs w:val="24"/>
        </w:rPr>
        <w:t xml:space="preserve">. Jednocześnie art. </w:t>
      </w:r>
      <w:r w:rsidR="00DA072F">
        <w:rPr>
          <w:rFonts w:ascii="Times New Roman" w:hAnsi="Times New Roman"/>
          <w:b/>
          <w:sz w:val="24"/>
          <w:szCs w:val="24"/>
        </w:rPr>
        <w:t>193</w:t>
      </w:r>
      <w:r w:rsidRPr="0063781A">
        <w:rPr>
          <w:rFonts w:ascii="Times New Roman" w:hAnsi="Times New Roman"/>
          <w:b/>
          <w:sz w:val="24"/>
          <w:szCs w:val="24"/>
        </w:rPr>
        <w:t xml:space="preserve"> § </w:t>
      </w:r>
      <w:r w:rsidR="00DA072F">
        <w:rPr>
          <w:rFonts w:ascii="Times New Roman" w:hAnsi="Times New Roman"/>
          <w:b/>
          <w:sz w:val="24"/>
          <w:szCs w:val="24"/>
        </w:rPr>
        <w:t>2</w:t>
      </w:r>
      <w:r w:rsidRPr="0063781A">
        <w:rPr>
          <w:rFonts w:ascii="Times New Roman" w:hAnsi="Times New Roman"/>
          <w:b/>
          <w:sz w:val="24"/>
          <w:szCs w:val="24"/>
        </w:rPr>
        <w:t xml:space="preserve"> kk stanowi: </w:t>
      </w:r>
      <w:r w:rsidRPr="0063781A">
        <w:rPr>
          <w:rFonts w:ascii="Times New Roman" w:hAnsi="Times New Roman"/>
          <w:b/>
          <w:i/>
          <w:sz w:val="24"/>
          <w:szCs w:val="24"/>
        </w:rPr>
        <w:t>Ściganie następuje na wniosek pokrzywdzonego</w:t>
      </w:r>
      <w:r w:rsidRPr="0063781A">
        <w:rPr>
          <w:rFonts w:ascii="Times New Roman" w:hAnsi="Times New Roman"/>
          <w:b/>
          <w:sz w:val="24"/>
          <w:szCs w:val="24"/>
        </w:rPr>
        <w:t xml:space="preserve">. Zatem </w:t>
      </w:r>
      <w:r w:rsidR="00DA072F">
        <w:rPr>
          <w:rFonts w:ascii="Times New Roman" w:hAnsi="Times New Roman"/>
          <w:b/>
          <w:sz w:val="24"/>
          <w:szCs w:val="24"/>
        </w:rPr>
        <w:t>naruszenie miru do</w:t>
      </w:r>
      <w:r w:rsidR="00DA072F">
        <w:rPr>
          <w:rFonts w:ascii="Times New Roman" w:hAnsi="Times New Roman"/>
          <w:b/>
          <w:sz w:val="24"/>
          <w:szCs w:val="24"/>
        </w:rPr>
        <w:softHyphen/>
        <w:t xml:space="preserve">mowego </w:t>
      </w:r>
      <w:r w:rsidRPr="0063781A">
        <w:rPr>
          <w:rFonts w:ascii="Times New Roman" w:hAnsi="Times New Roman"/>
          <w:b/>
          <w:sz w:val="24"/>
          <w:szCs w:val="24"/>
        </w:rPr>
        <w:t>to przestępstwo:</w:t>
      </w:r>
    </w:p>
    <w:p w14:paraId="25B49762" w14:textId="77777777" w:rsidR="0063781A" w:rsidRPr="0063781A" w:rsidRDefault="0063781A" w:rsidP="000250FA">
      <w:pPr>
        <w:pStyle w:val="Akapitzlist"/>
        <w:numPr>
          <w:ilvl w:val="0"/>
          <w:numId w:val="22"/>
        </w:numPr>
        <w:spacing w:after="0" w:line="360" w:lineRule="auto"/>
        <w:ind w:left="851" w:hanging="425"/>
        <w:rPr>
          <w:rFonts w:ascii="Times New Roman" w:hAnsi="Times New Roman"/>
          <w:sz w:val="24"/>
          <w:szCs w:val="24"/>
        </w:rPr>
      </w:pPr>
      <w:r w:rsidRPr="0063781A">
        <w:rPr>
          <w:rFonts w:ascii="Times New Roman" w:hAnsi="Times New Roman"/>
          <w:sz w:val="24"/>
          <w:szCs w:val="24"/>
        </w:rPr>
        <w:t>ścigane z oskarżenia prywatnego;</w:t>
      </w:r>
    </w:p>
    <w:p w14:paraId="1C20638B" w14:textId="77777777" w:rsidR="0063781A" w:rsidRPr="0063781A" w:rsidRDefault="0063781A" w:rsidP="000250FA">
      <w:pPr>
        <w:pStyle w:val="Akapitzlist"/>
        <w:numPr>
          <w:ilvl w:val="0"/>
          <w:numId w:val="22"/>
        </w:numPr>
        <w:spacing w:after="0" w:line="360" w:lineRule="auto"/>
        <w:ind w:left="851" w:hanging="425"/>
        <w:rPr>
          <w:rFonts w:ascii="Times New Roman" w:hAnsi="Times New Roman"/>
          <w:sz w:val="24"/>
          <w:szCs w:val="24"/>
        </w:rPr>
      </w:pPr>
      <w:r w:rsidRPr="0063781A">
        <w:rPr>
          <w:rFonts w:ascii="Times New Roman" w:hAnsi="Times New Roman"/>
          <w:sz w:val="24"/>
          <w:szCs w:val="24"/>
        </w:rPr>
        <w:t>ścigane z oskarżenia publicznego względnie wnioskowe;</w:t>
      </w:r>
    </w:p>
    <w:p w14:paraId="21979647" w14:textId="77777777" w:rsidR="0063781A" w:rsidRPr="0063781A" w:rsidRDefault="0063781A" w:rsidP="000250FA">
      <w:pPr>
        <w:pStyle w:val="Akapitzlist"/>
        <w:numPr>
          <w:ilvl w:val="0"/>
          <w:numId w:val="22"/>
        </w:numPr>
        <w:spacing w:after="0" w:line="360" w:lineRule="auto"/>
        <w:ind w:left="851" w:hanging="425"/>
        <w:rPr>
          <w:rFonts w:ascii="Times New Roman" w:hAnsi="Times New Roman"/>
          <w:sz w:val="24"/>
          <w:szCs w:val="24"/>
        </w:rPr>
      </w:pPr>
      <w:r w:rsidRPr="0063781A">
        <w:rPr>
          <w:rFonts w:ascii="Times New Roman" w:hAnsi="Times New Roman"/>
          <w:sz w:val="24"/>
          <w:szCs w:val="24"/>
        </w:rPr>
        <w:t>ścigane z oskarżenia publicznego bezwzględnie wnioskowe.</w:t>
      </w:r>
    </w:p>
    <w:p w14:paraId="4F6CDFE8" w14:textId="77777777" w:rsidR="0063781A" w:rsidRPr="005962A5" w:rsidRDefault="0063781A" w:rsidP="0063781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1ED6B760" w14:textId="43953A95" w:rsidR="00380423" w:rsidRPr="0059095D" w:rsidRDefault="0059095D" w:rsidP="000250FA">
      <w:pPr>
        <w:pStyle w:val="Akapitzlist"/>
        <w:numPr>
          <w:ilvl w:val="0"/>
          <w:numId w:val="3"/>
        </w:numPr>
        <w:spacing w:after="0" w:line="360" w:lineRule="auto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 w:rsidRPr="0059095D">
        <w:rPr>
          <w:rFonts w:ascii="Times New Roman" w:hAnsi="Times New Roman"/>
          <w:b/>
          <w:sz w:val="24"/>
          <w:szCs w:val="24"/>
        </w:rPr>
        <w:t xml:space="preserve">Zgodnie z </w:t>
      </w:r>
      <w:r w:rsidR="00887239">
        <w:rPr>
          <w:rFonts w:ascii="Times New Roman" w:hAnsi="Times New Roman"/>
          <w:b/>
          <w:sz w:val="24"/>
          <w:szCs w:val="24"/>
        </w:rPr>
        <w:t>k</w:t>
      </w:r>
      <w:r w:rsidRPr="0059095D">
        <w:rPr>
          <w:rFonts w:ascii="Times New Roman" w:hAnsi="Times New Roman"/>
          <w:b/>
          <w:sz w:val="24"/>
          <w:szCs w:val="24"/>
        </w:rPr>
        <w:t>odeksem postępowania karnego</w:t>
      </w:r>
      <w:r w:rsidR="00DA072F">
        <w:rPr>
          <w:rFonts w:ascii="Times New Roman" w:hAnsi="Times New Roman"/>
          <w:b/>
          <w:sz w:val="24"/>
          <w:szCs w:val="24"/>
        </w:rPr>
        <w:t xml:space="preserve"> o</w:t>
      </w:r>
      <w:r w:rsidR="00DA072F" w:rsidRPr="00DA072F">
        <w:rPr>
          <w:rFonts w:ascii="Times New Roman" w:hAnsi="Times New Roman"/>
          <w:b/>
          <w:sz w:val="24"/>
          <w:szCs w:val="24"/>
        </w:rPr>
        <w:t>rgany postępowania kształtują swe przekonanie na podstawie wszystkich przeprowadzonych dowodów, ocenianych swo</w:t>
      </w:r>
      <w:r w:rsidR="00DA072F">
        <w:rPr>
          <w:rFonts w:ascii="Times New Roman" w:hAnsi="Times New Roman"/>
          <w:b/>
          <w:sz w:val="24"/>
          <w:szCs w:val="24"/>
        </w:rPr>
        <w:softHyphen/>
      </w:r>
      <w:r w:rsidR="00DA072F" w:rsidRPr="00DA072F">
        <w:rPr>
          <w:rFonts w:ascii="Times New Roman" w:hAnsi="Times New Roman"/>
          <w:b/>
          <w:sz w:val="24"/>
          <w:szCs w:val="24"/>
        </w:rPr>
        <w:t>bodnie z uwzględnieniem zasad prawidłowego rozumowania oraz wskazań wiedzy i</w:t>
      </w:r>
      <w:r w:rsidR="00DA072F">
        <w:rPr>
          <w:rFonts w:ascii="Times New Roman" w:hAnsi="Times New Roman"/>
          <w:b/>
          <w:sz w:val="24"/>
          <w:szCs w:val="24"/>
        </w:rPr>
        <w:t> </w:t>
      </w:r>
      <w:r w:rsidR="00DA072F" w:rsidRPr="00DA072F">
        <w:rPr>
          <w:rFonts w:ascii="Times New Roman" w:hAnsi="Times New Roman"/>
          <w:b/>
          <w:sz w:val="24"/>
          <w:szCs w:val="24"/>
        </w:rPr>
        <w:t>doświadczenia życiowego</w:t>
      </w:r>
      <w:r w:rsidR="00D27F4D">
        <w:rPr>
          <w:rFonts w:ascii="Times New Roman" w:hAnsi="Times New Roman"/>
          <w:b/>
          <w:sz w:val="24"/>
          <w:szCs w:val="24"/>
        </w:rPr>
        <w:t>. Przepis ten określa:</w:t>
      </w:r>
    </w:p>
    <w:p w14:paraId="2E45AD86" w14:textId="77777777" w:rsidR="00F9430B" w:rsidRPr="000D5102" w:rsidRDefault="00D27F4D" w:rsidP="000759AD">
      <w:pPr>
        <w:pStyle w:val="Akapitzlist"/>
        <w:numPr>
          <w:ilvl w:val="0"/>
          <w:numId w:val="16"/>
        </w:numPr>
        <w:spacing w:after="0" w:line="36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zasadę legalizmu</w:t>
      </w:r>
      <w:r w:rsidR="00F9430B" w:rsidRPr="000D5102">
        <w:rPr>
          <w:rFonts w:ascii="Times New Roman" w:hAnsi="Times New Roman"/>
          <w:sz w:val="24"/>
          <w:szCs w:val="24"/>
        </w:rPr>
        <w:t>;</w:t>
      </w:r>
    </w:p>
    <w:p w14:paraId="421ECABE" w14:textId="1BE0BC2C" w:rsidR="00F9430B" w:rsidRPr="000D5102" w:rsidRDefault="00D27F4D" w:rsidP="000759AD">
      <w:pPr>
        <w:pStyle w:val="Akapitzlist"/>
        <w:numPr>
          <w:ilvl w:val="0"/>
          <w:numId w:val="16"/>
        </w:numPr>
        <w:spacing w:after="0" w:line="36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zasadę </w:t>
      </w:r>
      <w:r w:rsidR="00DA072F">
        <w:rPr>
          <w:rFonts w:ascii="Times New Roman" w:hAnsi="Times New Roman"/>
          <w:sz w:val="24"/>
          <w:szCs w:val="24"/>
        </w:rPr>
        <w:t>swobodnej oceny dowodów</w:t>
      </w:r>
      <w:r w:rsidR="00F9430B" w:rsidRPr="000D5102">
        <w:rPr>
          <w:rFonts w:ascii="Times New Roman" w:hAnsi="Times New Roman"/>
          <w:sz w:val="24"/>
          <w:szCs w:val="24"/>
        </w:rPr>
        <w:t>;</w:t>
      </w:r>
    </w:p>
    <w:p w14:paraId="3254A56E" w14:textId="3E3C1D3F" w:rsidR="00F9430B" w:rsidRPr="000D5102" w:rsidRDefault="00D27F4D" w:rsidP="000759AD">
      <w:pPr>
        <w:pStyle w:val="Akapitzlist"/>
        <w:numPr>
          <w:ilvl w:val="0"/>
          <w:numId w:val="16"/>
        </w:numPr>
        <w:spacing w:after="0" w:line="36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zasadę </w:t>
      </w:r>
      <w:r w:rsidR="00DA072F">
        <w:rPr>
          <w:rFonts w:ascii="Times New Roman" w:hAnsi="Times New Roman"/>
          <w:sz w:val="24"/>
          <w:szCs w:val="24"/>
        </w:rPr>
        <w:t>dowolnej oceny dowodów</w:t>
      </w:r>
      <w:r w:rsidR="00F9430B" w:rsidRPr="000D5102">
        <w:rPr>
          <w:rFonts w:ascii="Times New Roman" w:hAnsi="Times New Roman"/>
          <w:sz w:val="24"/>
          <w:szCs w:val="24"/>
        </w:rPr>
        <w:t>.</w:t>
      </w:r>
    </w:p>
    <w:p w14:paraId="745B2E98" w14:textId="77777777" w:rsidR="00380423" w:rsidRPr="000D5102" w:rsidRDefault="00380423" w:rsidP="0009169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691781EA" w14:textId="77E6B8C1" w:rsidR="00D27F4D" w:rsidRPr="00D27F4D" w:rsidRDefault="00D27F4D" w:rsidP="000250FA">
      <w:pPr>
        <w:pStyle w:val="Akapitzlist"/>
        <w:numPr>
          <w:ilvl w:val="0"/>
          <w:numId w:val="3"/>
        </w:numPr>
        <w:spacing w:after="0" w:line="360" w:lineRule="auto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 w:rsidRPr="00D27F4D">
        <w:rPr>
          <w:rFonts w:ascii="Times New Roman" w:hAnsi="Times New Roman"/>
          <w:b/>
          <w:sz w:val="24"/>
          <w:szCs w:val="24"/>
        </w:rPr>
        <w:t xml:space="preserve">Zgodnie z Kodeksem postępowania karnego, </w:t>
      </w:r>
      <w:r w:rsidR="00F616AD" w:rsidRPr="00F616AD">
        <w:rPr>
          <w:rFonts w:ascii="Times New Roman" w:hAnsi="Times New Roman"/>
          <w:b/>
          <w:sz w:val="24"/>
          <w:szCs w:val="24"/>
        </w:rPr>
        <w:t>udział oskarżyciela publicznego w roz</w:t>
      </w:r>
      <w:r w:rsidR="00F616AD">
        <w:rPr>
          <w:rFonts w:ascii="Times New Roman" w:hAnsi="Times New Roman"/>
          <w:b/>
          <w:sz w:val="24"/>
          <w:szCs w:val="24"/>
        </w:rPr>
        <w:softHyphen/>
      </w:r>
      <w:r w:rsidR="00F616AD" w:rsidRPr="00F616AD">
        <w:rPr>
          <w:rFonts w:ascii="Times New Roman" w:hAnsi="Times New Roman"/>
          <w:b/>
          <w:sz w:val="24"/>
          <w:szCs w:val="24"/>
        </w:rPr>
        <w:t>prawie jest obowiązkowy</w:t>
      </w:r>
      <w:r w:rsidRPr="00D27F4D">
        <w:rPr>
          <w:rFonts w:ascii="Times New Roman" w:hAnsi="Times New Roman"/>
          <w:b/>
          <w:sz w:val="24"/>
          <w:szCs w:val="24"/>
        </w:rPr>
        <w:t>:</w:t>
      </w:r>
    </w:p>
    <w:p w14:paraId="38F673FB" w14:textId="7456B767" w:rsidR="00D27F4D" w:rsidRPr="00D27F4D" w:rsidRDefault="00F616AD" w:rsidP="000250FA">
      <w:pPr>
        <w:pStyle w:val="Akapitzlist"/>
        <w:numPr>
          <w:ilvl w:val="0"/>
          <w:numId w:val="33"/>
        </w:numPr>
        <w:spacing w:after="0" w:line="36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sprawach rozpoznawanych przez sąd okręgowy jako sąd I instancji</w:t>
      </w:r>
      <w:r w:rsidR="00D27F4D">
        <w:rPr>
          <w:rFonts w:ascii="Times New Roman" w:hAnsi="Times New Roman"/>
          <w:sz w:val="24"/>
          <w:szCs w:val="24"/>
        </w:rPr>
        <w:t>;</w:t>
      </w:r>
    </w:p>
    <w:p w14:paraId="61CC44C4" w14:textId="6D58B042" w:rsidR="0063781A" w:rsidRDefault="00F616AD" w:rsidP="000250FA">
      <w:pPr>
        <w:pStyle w:val="Akapitzlist"/>
        <w:numPr>
          <w:ilvl w:val="0"/>
          <w:numId w:val="33"/>
        </w:numPr>
        <w:spacing w:after="0" w:line="36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jeżeli postępowanie przygotowawcze zakończyło się w formie dochodzenia;</w:t>
      </w:r>
    </w:p>
    <w:p w14:paraId="784E0E64" w14:textId="4B88DC73" w:rsidR="00F616AD" w:rsidRDefault="00F616AD" w:rsidP="000250FA">
      <w:pPr>
        <w:pStyle w:val="Akapitzlist"/>
        <w:numPr>
          <w:ilvl w:val="0"/>
          <w:numId w:val="33"/>
        </w:numPr>
        <w:spacing w:after="0" w:line="36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sprawach o wydanie wyroku łącznego.</w:t>
      </w:r>
    </w:p>
    <w:p w14:paraId="7476F236" w14:textId="77777777" w:rsidR="005962A5" w:rsidRPr="005962A5" w:rsidRDefault="005962A5" w:rsidP="005962A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686743B3" w14:textId="7FE84D8C" w:rsidR="00F616AD" w:rsidRDefault="00F616AD" w:rsidP="000250FA">
      <w:pPr>
        <w:pStyle w:val="Akapitzlist"/>
        <w:numPr>
          <w:ilvl w:val="0"/>
          <w:numId w:val="3"/>
        </w:numPr>
        <w:spacing w:after="0" w:line="360" w:lineRule="auto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O </w:t>
      </w:r>
      <w:r w:rsidRPr="00F616AD">
        <w:rPr>
          <w:rFonts w:ascii="Times New Roman" w:hAnsi="Times New Roman"/>
          <w:b/>
          <w:sz w:val="24"/>
          <w:szCs w:val="24"/>
        </w:rPr>
        <w:t>przekaza</w:t>
      </w:r>
      <w:r>
        <w:rPr>
          <w:rFonts w:ascii="Times New Roman" w:hAnsi="Times New Roman"/>
          <w:b/>
          <w:sz w:val="24"/>
          <w:szCs w:val="24"/>
        </w:rPr>
        <w:t>niu</w:t>
      </w:r>
      <w:r w:rsidRPr="00F616AD">
        <w:rPr>
          <w:rFonts w:ascii="Times New Roman" w:hAnsi="Times New Roman"/>
          <w:b/>
          <w:sz w:val="24"/>
          <w:szCs w:val="24"/>
        </w:rPr>
        <w:t xml:space="preserve"> spraw</w:t>
      </w:r>
      <w:r>
        <w:rPr>
          <w:rFonts w:ascii="Times New Roman" w:hAnsi="Times New Roman"/>
          <w:b/>
          <w:sz w:val="24"/>
          <w:szCs w:val="24"/>
        </w:rPr>
        <w:t>y</w:t>
      </w:r>
      <w:r w:rsidRPr="00F616AD">
        <w:rPr>
          <w:rFonts w:ascii="Times New Roman" w:hAnsi="Times New Roman"/>
          <w:b/>
          <w:sz w:val="24"/>
          <w:szCs w:val="24"/>
        </w:rPr>
        <w:t xml:space="preserve"> do rozpoznania innemu sądowi równorzędnemu, jeżeli wyma</w:t>
      </w:r>
      <w:r>
        <w:rPr>
          <w:rFonts w:ascii="Times New Roman" w:hAnsi="Times New Roman"/>
          <w:b/>
          <w:sz w:val="24"/>
          <w:szCs w:val="24"/>
        </w:rPr>
        <w:softHyphen/>
      </w:r>
      <w:r w:rsidRPr="00F616AD">
        <w:rPr>
          <w:rFonts w:ascii="Times New Roman" w:hAnsi="Times New Roman"/>
          <w:b/>
          <w:sz w:val="24"/>
          <w:szCs w:val="24"/>
        </w:rPr>
        <w:t>ga tego dobro wymiaru sprawiedliwości</w:t>
      </w:r>
      <w:r>
        <w:rPr>
          <w:rFonts w:ascii="Times New Roman" w:hAnsi="Times New Roman"/>
          <w:b/>
          <w:sz w:val="24"/>
          <w:szCs w:val="24"/>
        </w:rPr>
        <w:t xml:space="preserve"> rozstrzyga:</w:t>
      </w:r>
    </w:p>
    <w:p w14:paraId="6CBC54F8" w14:textId="68E9DF69" w:rsidR="00F616AD" w:rsidRDefault="00F616AD" w:rsidP="000759AD">
      <w:pPr>
        <w:pStyle w:val="Akapitzlist"/>
        <w:numPr>
          <w:ilvl w:val="0"/>
          <w:numId w:val="40"/>
        </w:numPr>
        <w:spacing w:after="0" w:line="36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sąd właściwy do rozpoznania sprawy;</w:t>
      </w:r>
    </w:p>
    <w:p w14:paraId="1D65E82D" w14:textId="2A9DF6F1" w:rsidR="00F616AD" w:rsidRDefault="00F616AD" w:rsidP="000759AD">
      <w:pPr>
        <w:pStyle w:val="Akapitzlist"/>
        <w:numPr>
          <w:ilvl w:val="0"/>
          <w:numId w:val="40"/>
        </w:numPr>
        <w:spacing w:after="0" w:line="36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sąd wyższego rzędu nad sądem właściwym do rozpoznania sprawy;</w:t>
      </w:r>
    </w:p>
    <w:p w14:paraId="5C20126F" w14:textId="2E31E03B" w:rsidR="00F616AD" w:rsidRPr="00D27F4D" w:rsidRDefault="00F616AD" w:rsidP="000759AD">
      <w:pPr>
        <w:pStyle w:val="Akapitzlist"/>
        <w:numPr>
          <w:ilvl w:val="0"/>
          <w:numId w:val="40"/>
        </w:numPr>
        <w:spacing w:after="0" w:line="36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Sąd Najwyższy.</w:t>
      </w:r>
    </w:p>
    <w:p w14:paraId="222230DD" w14:textId="77777777" w:rsidR="00F616AD" w:rsidRDefault="00F616AD" w:rsidP="00F616AD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38A31576" w14:textId="77777777" w:rsidR="000759AD" w:rsidRDefault="000759AD" w:rsidP="00F616AD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076631A5" w14:textId="77777777" w:rsidR="000759AD" w:rsidRDefault="000759AD" w:rsidP="00F616AD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56610BA3" w14:textId="77777777" w:rsidR="000759AD" w:rsidRDefault="000759AD" w:rsidP="00F616AD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2DD308FB" w14:textId="77777777" w:rsidR="000759AD" w:rsidRDefault="000759AD" w:rsidP="00F616AD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38F9C29D" w14:textId="77777777" w:rsidR="000759AD" w:rsidRDefault="000759AD" w:rsidP="00F616AD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38B6FA8D" w14:textId="77777777" w:rsidR="000759AD" w:rsidRPr="000759AD" w:rsidRDefault="000759AD" w:rsidP="00F616AD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1236E7BF" w14:textId="5C7DFD32" w:rsidR="001C2A0B" w:rsidRPr="000D5102" w:rsidRDefault="001C2A0B" w:rsidP="000250FA">
      <w:pPr>
        <w:pStyle w:val="Akapitzlist"/>
        <w:numPr>
          <w:ilvl w:val="0"/>
          <w:numId w:val="3"/>
        </w:numPr>
        <w:spacing w:after="0" w:line="360" w:lineRule="auto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 w:rsidRPr="000D5102">
        <w:rPr>
          <w:rFonts w:ascii="Times New Roman" w:hAnsi="Times New Roman"/>
          <w:b/>
          <w:sz w:val="24"/>
          <w:szCs w:val="24"/>
        </w:rPr>
        <w:t xml:space="preserve">Zgodnie z art. 387 </w:t>
      </w:r>
      <w:proofErr w:type="spellStart"/>
      <w:r w:rsidRPr="000D5102">
        <w:rPr>
          <w:rFonts w:ascii="Times New Roman" w:hAnsi="Times New Roman"/>
          <w:b/>
          <w:sz w:val="24"/>
          <w:szCs w:val="24"/>
        </w:rPr>
        <w:t>kpk</w:t>
      </w:r>
      <w:proofErr w:type="spellEnd"/>
      <w:r w:rsidRPr="000D5102">
        <w:rPr>
          <w:rFonts w:ascii="Times New Roman" w:hAnsi="Times New Roman"/>
          <w:b/>
          <w:sz w:val="24"/>
          <w:szCs w:val="24"/>
        </w:rPr>
        <w:t xml:space="preserve"> (tzw. dobrowolne poddanie się karze) sąd może uwzględnić wniosek oskarżonego o wydanie wyroku skazującego i wymierzenie mu określonej kary lub środka karnego, jeżeli:</w:t>
      </w:r>
    </w:p>
    <w:p w14:paraId="5F65540A" w14:textId="77777777" w:rsidR="001C2A0B" w:rsidRPr="000D5102" w:rsidRDefault="001C2A0B" w:rsidP="000250FA">
      <w:pPr>
        <w:numPr>
          <w:ilvl w:val="0"/>
          <w:numId w:val="17"/>
        </w:numPr>
        <w:spacing w:after="0" w:line="360" w:lineRule="auto"/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0D5102">
        <w:rPr>
          <w:rFonts w:ascii="Times New Roman" w:eastAsia="Times New Roman" w:hAnsi="Times New Roman"/>
          <w:sz w:val="24"/>
          <w:szCs w:val="24"/>
          <w:lang w:eastAsia="pl-PL"/>
        </w:rPr>
        <w:t>wyrazili na to zgodę pokrzywdzony i prokurator;</w:t>
      </w:r>
    </w:p>
    <w:p w14:paraId="4D55F2AD" w14:textId="77777777" w:rsidR="001C2A0B" w:rsidRPr="000D5102" w:rsidRDefault="001C2A0B" w:rsidP="000250FA">
      <w:pPr>
        <w:numPr>
          <w:ilvl w:val="0"/>
          <w:numId w:val="17"/>
        </w:numPr>
        <w:spacing w:after="0" w:line="360" w:lineRule="auto"/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0D5102">
        <w:rPr>
          <w:rFonts w:ascii="Times New Roman" w:eastAsia="Times New Roman" w:hAnsi="Times New Roman"/>
          <w:sz w:val="24"/>
          <w:szCs w:val="24"/>
          <w:lang w:eastAsia="pl-PL"/>
        </w:rPr>
        <w:t>nie sprzeciwia się temu prokurator, a także pokrzywdzony należycie powiadomiony o</w:t>
      </w:r>
      <w:r w:rsidR="0063781A">
        <w:rPr>
          <w:rFonts w:ascii="Times New Roman" w:eastAsia="Times New Roman" w:hAnsi="Times New Roman"/>
          <w:sz w:val="24"/>
          <w:szCs w:val="24"/>
          <w:lang w:eastAsia="pl-PL"/>
        </w:rPr>
        <w:t> </w:t>
      </w:r>
      <w:r w:rsidRPr="000D5102">
        <w:rPr>
          <w:rFonts w:ascii="Times New Roman" w:eastAsia="Times New Roman" w:hAnsi="Times New Roman"/>
          <w:sz w:val="24"/>
          <w:szCs w:val="24"/>
          <w:lang w:eastAsia="pl-PL"/>
        </w:rPr>
        <w:t>terminie rozprawy oraz pouczony o możliwości zgłoszenia przez oskarżonego ta</w:t>
      </w:r>
      <w:r w:rsidR="0063781A">
        <w:rPr>
          <w:rFonts w:ascii="Times New Roman" w:eastAsia="Times New Roman" w:hAnsi="Times New Roman"/>
          <w:sz w:val="24"/>
          <w:szCs w:val="24"/>
          <w:lang w:eastAsia="pl-PL"/>
        </w:rPr>
        <w:softHyphen/>
      </w:r>
      <w:r w:rsidRPr="000D5102">
        <w:rPr>
          <w:rFonts w:ascii="Times New Roman" w:eastAsia="Times New Roman" w:hAnsi="Times New Roman"/>
          <w:sz w:val="24"/>
          <w:szCs w:val="24"/>
          <w:lang w:eastAsia="pl-PL"/>
        </w:rPr>
        <w:t>kiego wniosku;</w:t>
      </w:r>
    </w:p>
    <w:p w14:paraId="754BB807" w14:textId="3639285B" w:rsidR="001C2A0B" w:rsidRPr="000D5102" w:rsidRDefault="001C2A0B" w:rsidP="000250FA">
      <w:pPr>
        <w:numPr>
          <w:ilvl w:val="0"/>
          <w:numId w:val="17"/>
        </w:numPr>
        <w:spacing w:after="0" w:line="360" w:lineRule="auto"/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0D5102">
        <w:rPr>
          <w:rFonts w:ascii="Times New Roman" w:eastAsia="Times New Roman" w:hAnsi="Times New Roman"/>
          <w:sz w:val="24"/>
          <w:szCs w:val="24"/>
          <w:lang w:eastAsia="pl-PL"/>
        </w:rPr>
        <w:t xml:space="preserve">wyraża na to zgodę prokurator, </w:t>
      </w:r>
      <w:r w:rsidR="005C2710">
        <w:rPr>
          <w:rFonts w:ascii="Times New Roman" w:eastAsia="Times New Roman" w:hAnsi="Times New Roman"/>
          <w:sz w:val="24"/>
          <w:szCs w:val="24"/>
          <w:lang w:eastAsia="pl-PL"/>
        </w:rPr>
        <w:t xml:space="preserve">a </w:t>
      </w:r>
      <w:r w:rsidRPr="000D5102">
        <w:rPr>
          <w:rFonts w:ascii="Times New Roman" w:eastAsia="Times New Roman" w:hAnsi="Times New Roman"/>
          <w:sz w:val="24"/>
          <w:szCs w:val="24"/>
          <w:lang w:eastAsia="pl-PL"/>
        </w:rPr>
        <w:t xml:space="preserve">pokrzywdzony należycie powiadomiony o terminie rozprawy </w:t>
      </w:r>
      <w:r w:rsidR="005C2710">
        <w:rPr>
          <w:rFonts w:ascii="Times New Roman" w:eastAsia="Times New Roman" w:hAnsi="Times New Roman"/>
          <w:sz w:val="24"/>
          <w:szCs w:val="24"/>
          <w:lang w:eastAsia="pl-PL"/>
        </w:rPr>
        <w:t>oraz</w:t>
      </w:r>
      <w:r w:rsidRPr="000D5102">
        <w:rPr>
          <w:rFonts w:ascii="Times New Roman" w:eastAsia="Times New Roman" w:hAnsi="Times New Roman"/>
          <w:sz w:val="24"/>
          <w:szCs w:val="24"/>
          <w:lang w:eastAsia="pl-PL"/>
        </w:rPr>
        <w:t xml:space="preserve"> pouczony o możliwości zgłoszenia przez oskarżonego takiego wniosku nie zgłosił sprzeciwu.</w:t>
      </w:r>
    </w:p>
    <w:p w14:paraId="74DFD4EF" w14:textId="77777777" w:rsidR="0063781A" w:rsidRDefault="0063781A" w:rsidP="0009169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49F8C059" w14:textId="49CE0426" w:rsidR="00D27F4D" w:rsidRPr="00D27F4D" w:rsidRDefault="00D27F4D" w:rsidP="000250FA">
      <w:pPr>
        <w:pStyle w:val="Akapitzlist"/>
        <w:numPr>
          <w:ilvl w:val="0"/>
          <w:numId w:val="3"/>
        </w:numPr>
        <w:spacing w:after="0" w:line="360" w:lineRule="auto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 w:rsidRPr="00D27F4D">
        <w:rPr>
          <w:rFonts w:ascii="Times New Roman" w:hAnsi="Times New Roman"/>
          <w:b/>
          <w:sz w:val="24"/>
          <w:szCs w:val="24"/>
        </w:rPr>
        <w:t xml:space="preserve">Zgodnie z Kodeksem postępowania karnego, jeżeli </w:t>
      </w:r>
      <w:r w:rsidR="00F616AD">
        <w:rPr>
          <w:rFonts w:ascii="Times New Roman" w:hAnsi="Times New Roman"/>
          <w:b/>
          <w:sz w:val="24"/>
          <w:szCs w:val="24"/>
        </w:rPr>
        <w:t>świadek bezpodstawnie odmawia zeznań</w:t>
      </w:r>
      <w:r w:rsidRPr="00D27F4D">
        <w:rPr>
          <w:rFonts w:ascii="Times New Roman" w:hAnsi="Times New Roman"/>
          <w:b/>
          <w:sz w:val="24"/>
          <w:szCs w:val="24"/>
        </w:rPr>
        <w:t>, wolno odczytywać w odpowiednim zakresie:</w:t>
      </w:r>
    </w:p>
    <w:p w14:paraId="66F7E2FB" w14:textId="0002CC1E" w:rsidR="00D27F4D" w:rsidRPr="00D27F4D" w:rsidRDefault="00F616AD" w:rsidP="000250FA">
      <w:pPr>
        <w:numPr>
          <w:ilvl w:val="0"/>
          <w:numId w:val="34"/>
        </w:numPr>
        <w:spacing w:after="0" w:line="360" w:lineRule="auto"/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wyłącznie </w:t>
      </w:r>
      <w:r w:rsidRPr="00F616AD">
        <w:rPr>
          <w:rFonts w:ascii="Times New Roman" w:eastAsia="Times New Roman" w:hAnsi="Times New Roman"/>
          <w:sz w:val="24"/>
          <w:szCs w:val="24"/>
          <w:lang w:eastAsia="pl-PL"/>
        </w:rPr>
        <w:t>protokoły złożonych poprzednio przez niego zeznań w postępowaniu przy</w:t>
      </w:r>
      <w:r>
        <w:rPr>
          <w:rFonts w:ascii="Times New Roman" w:eastAsia="Times New Roman" w:hAnsi="Times New Roman"/>
          <w:sz w:val="24"/>
          <w:szCs w:val="24"/>
          <w:lang w:eastAsia="pl-PL"/>
        </w:rPr>
        <w:softHyphen/>
      </w:r>
      <w:r w:rsidRPr="00F616AD">
        <w:rPr>
          <w:rFonts w:ascii="Times New Roman" w:eastAsia="Times New Roman" w:hAnsi="Times New Roman"/>
          <w:sz w:val="24"/>
          <w:szCs w:val="24"/>
          <w:lang w:eastAsia="pl-PL"/>
        </w:rPr>
        <w:t>gotowawczym lub przed sądem w tej lub innej sprawie albo w innym postępowaniu przewidzianym przez ustawę</w:t>
      </w:r>
      <w:r w:rsidR="00D27F4D">
        <w:rPr>
          <w:rFonts w:ascii="Times New Roman" w:eastAsia="Times New Roman" w:hAnsi="Times New Roman"/>
          <w:sz w:val="24"/>
          <w:szCs w:val="24"/>
          <w:lang w:eastAsia="pl-PL"/>
        </w:rPr>
        <w:t>;</w:t>
      </w:r>
    </w:p>
    <w:p w14:paraId="4ECBB06B" w14:textId="52A42C9E" w:rsidR="00D27F4D" w:rsidRPr="00D27F4D" w:rsidRDefault="00F616AD" w:rsidP="000250FA">
      <w:pPr>
        <w:numPr>
          <w:ilvl w:val="0"/>
          <w:numId w:val="34"/>
        </w:numPr>
        <w:spacing w:after="0" w:line="360" w:lineRule="auto"/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również </w:t>
      </w:r>
      <w:r w:rsidRPr="00F616AD">
        <w:rPr>
          <w:rFonts w:ascii="Times New Roman" w:eastAsia="Times New Roman" w:hAnsi="Times New Roman"/>
          <w:sz w:val="24"/>
          <w:szCs w:val="24"/>
          <w:lang w:eastAsia="pl-PL"/>
        </w:rPr>
        <w:t>protokoły złożonych poprzednio przez świadka wyjaśnień w charakterze os</w:t>
      </w:r>
      <w:r>
        <w:rPr>
          <w:rFonts w:ascii="Times New Roman" w:eastAsia="Times New Roman" w:hAnsi="Times New Roman"/>
          <w:sz w:val="24"/>
          <w:szCs w:val="24"/>
          <w:lang w:eastAsia="pl-PL"/>
        </w:rPr>
        <w:softHyphen/>
      </w:r>
      <w:r w:rsidRPr="00F616AD">
        <w:rPr>
          <w:rFonts w:ascii="Times New Roman" w:eastAsia="Times New Roman" w:hAnsi="Times New Roman"/>
          <w:sz w:val="24"/>
          <w:szCs w:val="24"/>
          <w:lang w:eastAsia="pl-PL"/>
        </w:rPr>
        <w:t>karżonego</w:t>
      </w:r>
      <w:r w:rsidR="00D27F4D">
        <w:rPr>
          <w:rFonts w:ascii="Times New Roman" w:eastAsia="Times New Roman" w:hAnsi="Times New Roman"/>
          <w:sz w:val="24"/>
          <w:szCs w:val="24"/>
          <w:lang w:eastAsia="pl-PL"/>
        </w:rPr>
        <w:t>;</w:t>
      </w:r>
    </w:p>
    <w:p w14:paraId="773BCEA9" w14:textId="07282A22" w:rsidR="005C2710" w:rsidRPr="00D27F4D" w:rsidRDefault="00F616AD" w:rsidP="000250FA">
      <w:pPr>
        <w:numPr>
          <w:ilvl w:val="0"/>
          <w:numId w:val="34"/>
        </w:numPr>
        <w:spacing w:after="0" w:line="360" w:lineRule="auto"/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notatki z rozpytań świadka przeprowadzonych przez funkcjonariuszy organów ści</w:t>
      </w:r>
      <w:r>
        <w:rPr>
          <w:rFonts w:ascii="Times New Roman" w:eastAsia="Times New Roman" w:hAnsi="Times New Roman"/>
          <w:sz w:val="24"/>
          <w:szCs w:val="24"/>
          <w:lang w:eastAsia="pl-PL"/>
        </w:rPr>
        <w:softHyphen/>
        <w:t>gania na miejscu zdarzenia</w:t>
      </w:r>
      <w:r w:rsidR="00D27F4D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14:paraId="4C7428C6" w14:textId="77777777" w:rsidR="00887239" w:rsidRDefault="00887239" w:rsidP="0009169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26E6AEF5" w14:textId="7CF61A97" w:rsidR="00EB2810" w:rsidRPr="00EB2810" w:rsidRDefault="00EB2810" w:rsidP="000250FA">
      <w:pPr>
        <w:pStyle w:val="Akapitzlist"/>
        <w:numPr>
          <w:ilvl w:val="0"/>
          <w:numId w:val="3"/>
        </w:numPr>
        <w:spacing w:after="0" w:line="360" w:lineRule="auto"/>
        <w:ind w:left="426" w:hanging="426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Zgodnie z kodeksem postępowania karnego każdorazowa przerwa w rozprawie nie może trwać dłużej niż:</w:t>
      </w:r>
    </w:p>
    <w:p w14:paraId="68DF9E34" w14:textId="1C8A833A" w:rsidR="005962A5" w:rsidRPr="000D5102" w:rsidRDefault="00EB2810" w:rsidP="000250FA">
      <w:pPr>
        <w:pStyle w:val="Akapitzlist"/>
        <w:numPr>
          <w:ilvl w:val="0"/>
          <w:numId w:val="38"/>
        </w:numPr>
        <w:spacing w:after="0" w:line="360" w:lineRule="auto"/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21 dni</w:t>
      </w:r>
      <w:r w:rsidR="005962A5" w:rsidRPr="000D5102">
        <w:rPr>
          <w:rFonts w:ascii="Times New Roman" w:eastAsia="Times New Roman" w:hAnsi="Times New Roman"/>
          <w:sz w:val="24"/>
          <w:szCs w:val="24"/>
          <w:lang w:eastAsia="pl-PL"/>
        </w:rPr>
        <w:t>;</w:t>
      </w:r>
    </w:p>
    <w:p w14:paraId="65C5215B" w14:textId="4DBA14B8" w:rsidR="005962A5" w:rsidRPr="000D5102" w:rsidRDefault="00EB2810" w:rsidP="000250FA">
      <w:pPr>
        <w:pStyle w:val="Akapitzlist"/>
        <w:numPr>
          <w:ilvl w:val="0"/>
          <w:numId w:val="38"/>
        </w:numPr>
        <w:spacing w:after="0" w:line="360" w:lineRule="auto"/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35 dni</w:t>
      </w:r>
      <w:r w:rsidR="005962A5" w:rsidRPr="000D5102">
        <w:rPr>
          <w:rFonts w:ascii="Times New Roman" w:eastAsia="Times New Roman" w:hAnsi="Times New Roman"/>
          <w:sz w:val="24"/>
          <w:szCs w:val="24"/>
          <w:lang w:eastAsia="pl-PL"/>
        </w:rPr>
        <w:t>;</w:t>
      </w:r>
    </w:p>
    <w:p w14:paraId="569D928C" w14:textId="7A7E4BE7" w:rsidR="005962A5" w:rsidRPr="005962A5" w:rsidRDefault="00EB2810" w:rsidP="000250FA">
      <w:pPr>
        <w:pStyle w:val="Akapitzlist"/>
        <w:numPr>
          <w:ilvl w:val="0"/>
          <w:numId w:val="38"/>
        </w:numPr>
        <w:spacing w:after="0" w:line="36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42 dni</w:t>
      </w:r>
      <w:r w:rsidR="005962A5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14:paraId="760BF3AD" w14:textId="77777777" w:rsidR="005962A5" w:rsidRDefault="005962A5" w:rsidP="0009169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4390267D" w14:textId="714BF096" w:rsidR="000250FA" w:rsidRPr="000D5102" w:rsidRDefault="00EB2810" w:rsidP="000250FA">
      <w:pPr>
        <w:pStyle w:val="Akapitzlist"/>
        <w:numPr>
          <w:ilvl w:val="0"/>
          <w:numId w:val="3"/>
        </w:numPr>
        <w:spacing w:after="0" w:line="360" w:lineRule="auto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 w:rsidRPr="00EB2810">
        <w:rPr>
          <w:rFonts w:ascii="Times New Roman" w:hAnsi="Times New Roman"/>
          <w:b/>
          <w:sz w:val="24"/>
          <w:szCs w:val="24"/>
        </w:rPr>
        <w:t>Podstawę wyroku może stanowić</w:t>
      </w:r>
      <w:r>
        <w:rPr>
          <w:rFonts w:ascii="Times New Roman" w:hAnsi="Times New Roman"/>
          <w:b/>
          <w:sz w:val="24"/>
          <w:szCs w:val="24"/>
        </w:rPr>
        <w:t>:</w:t>
      </w:r>
      <w:r w:rsidRPr="00EB2810">
        <w:rPr>
          <w:rFonts w:ascii="Times New Roman" w:hAnsi="Times New Roman"/>
          <w:b/>
          <w:sz w:val="24"/>
          <w:szCs w:val="24"/>
        </w:rPr>
        <w:t xml:space="preserve"> </w:t>
      </w:r>
    </w:p>
    <w:p w14:paraId="0C215FF5" w14:textId="456DA7C2" w:rsidR="000250FA" w:rsidRPr="000D5102" w:rsidRDefault="00EB2810" w:rsidP="000250FA">
      <w:pPr>
        <w:pStyle w:val="Akapitzlist"/>
        <w:numPr>
          <w:ilvl w:val="0"/>
          <w:numId w:val="37"/>
        </w:numPr>
        <w:spacing w:after="0" w:line="36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całokształt materiału dowodowego zgromadzonego w postępowaniu przygotowaw</w:t>
      </w:r>
      <w:r>
        <w:rPr>
          <w:rFonts w:ascii="Times New Roman" w:eastAsia="Times New Roman" w:hAnsi="Times New Roman"/>
          <w:sz w:val="24"/>
          <w:szCs w:val="24"/>
          <w:lang w:eastAsia="pl-PL"/>
        </w:rPr>
        <w:softHyphen/>
      </w:r>
      <w:r>
        <w:rPr>
          <w:rFonts w:ascii="Times New Roman" w:hAnsi="Times New Roman"/>
          <w:sz w:val="24"/>
          <w:szCs w:val="24"/>
        </w:rPr>
        <w:t>czym oraz postępowaniu przed sądem</w:t>
      </w:r>
      <w:r w:rsidR="000250FA" w:rsidRPr="000D5102">
        <w:rPr>
          <w:rFonts w:ascii="Times New Roman" w:hAnsi="Times New Roman"/>
          <w:sz w:val="24"/>
          <w:szCs w:val="24"/>
        </w:rPr>
        <w:t>;</w:t>
      </w:r>
    </w:p>
    <w:p w14:paraId="776AE59C" w14:textId="3CB3F8F2" w:rsidR="000250FA" w:rsidRPr="000D5102" w:rsidRDefault="00EB2810" w:rsidP="000250FA">
      <w:pPr>
        <w:pStyle w:val="Akapitzlist"/>
        <w:numPr>
          <w:ilvl w:val="0"/>
          <w:numId w:val="37"/>
        </w:numPr>
        <w:spacing w:after="0" w:line="36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EB2810">
        <w:rPr>
          <w:rFonts w:ascii="Times New Roman" w:hAnsi="Times New Roman"/>
          <w:bCs/>
          <w:sz w:val="24"/>
          <w:szCs w:val="24"/>
        </w:rPr>
        <w:t>całokształt okoliczności ujawnionych w toku rozprawy głównej</w:t>
      </w:r>
      <w:r>
        <w:rPr>
          <w:rFonts w:ascii="Times New Roman" w:hAnsi="Times New Roman"/>
          <w:bCs/>
          <w:sz w:val="24"/>
          <w:szCs w:val="24"/>
        </w:rPr>
        <w:t xml:space="preserve"> i okoliczności znane składowi orzekającemu z urzędu</w:t>
      </w:r>
      <w:r w:rsidR="000250FA" w:rsidRPr="000D5102">
        <w:rPr>
          <w:rFonts w:ascii="Times New Roman" w:hAnsi="Times New Roman"/>
          <w:sz w:val="24"/>
          <w:szCs w:val="24"/>
        </w:rPr>
        <w:t>;</w:t>
      </w:r>
    </w:p>
    <w:p w14:paraId="5AF786EF" w14:textId="4D39B388" w:rsidR="000250FA" w:rsidRPr="00272E3D" w:rsidRDefault="00EB2810" w:rsidP="000250FA">
      <w:pPr>
        <w:pStyle w:val="Akapitzlist"/>
        <w:numPr>
          <w:ilvl w:val="0"/>
          <w:numId w:val="37"/>
        </w:numPr>
        <w:spacing w:after="0" w:line="360" w:lineRule="auto"/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B2810">
        <w:rPr>
          <w:rFonts w:ascii="Times New Roman" w:hAnsi="Times New Roman"/>
          <w:bCs/>
          <w:sz w:val="24"/>
          <w:szCs w:val="24"/>
        </w:rPr>
        <w:t>tylko całokształt okoliczności ujawnionych w toku rozprawy głównej</w:t>
      </w:r>
      <w:r w:rsidR="000250FA" w:rsidRPr="00272E3D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14:paraId="4F5AC143" w14:textId="77777777" w:rsidR="000250FA" w:rsidRPr="000D5102" w:rsidRDefault="000250FA" w:rsidP="0009169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67B502E6" w14:textId="77777777" w:rsidR="00D27F4D" w:rsidRPr="00806282" w:rsidRDefault="00D27F4D" w:rsidP="000250FA">
      <w:pPr>
        <w:pStyle w:val="Akapitzlist"/>
        <w:numPr>
          <w:ilvl w:val="0"/>
          <w:numId w:val="3"/>
        </w:numPr>
        <w:spacing w:after="0" w:line="360" w:lineRule="auto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 w:rsidRPr="00806282">
        <w:rPr>
          <w:rFonts w:ascii="Times New Roman" w:hAnsi="Times New Roman"/>
          <w:b/>
          <w:sz w:val="24"/>
          <w:szCs w:val="24"/>
        </w:rPr>
        <w:t>Wyrok sądu I instancji nie został podpisany przez jednego z członków składu orze</w:t>
      </w:r>
      <w:r w:rsidRPr="00806282">
        <w:rPr>
          <w:rFonts w:ascii="Times New Roman" w:hAnsi="Times New Roman"/>
          <w:b/>
          <w:sz w:val="24"/>
          <w:szCs w:val="24"/>
        </w:rPr>
        <w:softHyphen/>
        <w:t>kającego</w:t>
      </w:r>
      <w:r>
        <w:rPr>
          <w:rFonts w:ascii="Times New Roman" w:hAnsi="Times New Roman"/>
          <w:b/>
          <w:sz w:val="24"/>
          <w:szCs w:val="24"/>
        </w:rPr>
        <w:t xml:space="preserve">, a konkretnie ławnika (sąd </w:t>
      </w:r>
      <w:r w:rsidRPr="00806282">
        <w:rPr>
          <w:rFonts w:ascii="Times New Roman" w:hAnsi="Times New Roman"/>
          <w:b/>
          <w:sz w:val="24"/>
          <w:szCs w:val="24"/>
        </w:rPr>
        <w:t xml:space="preserve">I instancji orzekał w składzie 5-osobowym: dwóch sędziów zawodowych i trzech ławników). </w:t>
      </w:r>
      <w:r>
        <w:rPr>
          <w:rFonts w:ascii="Times New Roman" w:hAnsi="Times New Roman"/>
          <w:b/>
          <w:sz w:val="24"/>
          <w:szCs w:val="24"/>
        </w:rPr>
        <w:t>Wyrok zaskarżono apelacją</w:t>
      </w:r>
      <w:r w:rsidRPr="00806282">
        <w:rPr>
          <w:rFonts w:ascii="Times New Roman" w:hAnsi="Times New Roman"/>
          <w:b/>
          <w:sz w:val="24"/>
          <w:szCs w:val="24"/>
        </w:rPr>
        <w:t xml:space="preserve">. W </w:t>
      </w:r>
      <w:r>
        <w:rPr>
          <w:rFonts w:ascii="Times New Roman" w:hAnsi="Times New Roman"/>
          <w:b/>
          <w:sz w:val="24"/>
          <w:szCs w:val="24"/>
        </w:rPr>
        <w:t xml:space="preserve">tej </w:t>
      </w:r>
      <w:r w:rsidRPr="00806282">
        <w:rPr>
          <w:rFonts w:ascii="Times New Roman" w:hAnsi="Times New Roman"/>
          <w:b/>
          <w:sz w:val="24"/>
          <w:szCs w:val="24"/>
        </w:rPr>
        <w:t>sytuacji:</w:t>
      </w:r>
    </w:p>
    <w:p w14:paraId="263D3069" w14:textId="77777777" w:rsidR="00D27F4D" w:rsidRPr="00DE24D8" w:rsidRDefault="00D27F4D" w:rsidP="000250FA">
      <w:pPr>
        <w:pStyle w:val="Akapitzlist"/>
        <w:numPr>
          <w:ilvl w:val="0"/>
          <w:numId w:val="35"/>
        </w:numPr>
        <w:spacing w:after="0" w:line="36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806282">
        <w:rPr>
          <w:rFonts w:ascii="Times New Roman" w:hAnsi="Times New Roman"/>
          <w:sz w:val="24"/>
          <w:szCs w:val="24"/>
        </w:rPr>
        <w:t xml:space="preserve">sąd </w:t>
      </w:r>
      <w:r w:rsidRPr="00806282">
        <w:rPr>
          <w:rFonts w:ascii="Times New Roman" w:eastAsia="Times New Roman" w:hAnsi="Times New Roman"/>
          <w:sz w:val="24"/>
          <w:szCs w:val="24"/>
          <w:lang w:eastAsia="pl-PL"/>
        </w:rPr>
        <w:t>odwoławczy</w:t>
      </w:r>
      <w:r w:rsidRPr="00806282">
        <w:rPr>
          <w:rFonts w:ascii="Times New Roman" w:hAnsi="Times New Roman"/>
          <w:sz w:val="24"/>
          <w:szCs w:val="24"/>
        </w:rPr>
        <w:t xml:space="preserve"> zwróci akta sądowi I instancji celem uzupełnienia brakującego pod</w:t>
      </w:r>
      <w:r w:rsidRPr="00806282">
        <w:rPr>
          <w:rFonts w:ascii="Times New Roman" w:hAnsi="Times New Roman"/>
          <w:sz w:val="24"/>
          <w:szCs w:val="24"/>
        </w:rPr>
        <w:softHyphen/>
        <w:t>pisu;</w:t>
      </w:r>
    </w:p>
    <w:p w14:paraId="1476F37B" w14:textId="77777777" w:rsidR="00D27F4D" w:rsidRPr="00DE24D8" w:rsidRDefault="00D27F4D" w:rsidP="000250FA">
      <w:pPr>
        <w:pStyle w:val="Akapitzlist"/>
        <w:numPr>
          <w:ilvl w:val="0"/>
          <w:numId w:val="35"/>
        </w:numPr>
        <w:spacing w:after="0" w:line="36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806282">
        <w:rPr>
          <w:rFonts w:ascii="Times New Roman" w:hAnsi="Times New Roman"/>
          <w:sz w:val="24"/>
          <w:szCs w:val="24"/>
        </w:rPr>
        <w:t>sąd odwoławczy uchyli zaskarżony wyrok niezależnie od granic zaskarżenia i pod</w:t>
      </w:r>
      <w:r w:rsidRPr="00806282">
        <w:rPr>
          <w:rFonts w:ascii="Times New Roman" w:hAnsi="Times New Roman"/>
          <w:sz w:val="24"/>
          <w:szCs w:val="24"/>
        </w:rPr>
        <w:softHyphen/>
        <w:t>niesionych zarzutów oraz wpływu uchybienia na treść orzeczenia</w:t>
      </w:r>
      <w:r>
        <w:rPr>
          <w:rFonts w:ascii="Times New Roman" w:hAnsi="Times New Roman"/>
          <w:sz w:val="24"/>
          <w:szCs w:val="24"/>
        </w:rPr>
        <w:t>;</w:t>
      </w:r>
    </w:p>
    <w:p w14:paraId="3267662A" w14:textId="77777777" w:rsidR="0063781A" w:rsidRPr="0063781A" w:rsidRDefault="00D27F4D" w:rsidP="000250FA">
      <w:pPr>
        <w:numPr>
          <w:ilvl w:val="0"/>
          <w:numId w:val="35"/>
        </w:numPr>
        <w:spacing w:after="0" w:line="360" w:lineRule="auto"/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06282">
        <w:rPr>
          <w:rFonts w:ascii="Times New Roman" w:hAnsi="Times New Roman"/>
          <w:sz w:val="24"/>
          <w:szCs w:val="24"/>
        </w:rPr>
        <w:t>sąd odwoławczy uchyli zaskarżony wyrok jedynie wtedy, gdy zarzut braku podpisu został podniesiony w apelacji i zostało wykazane, że uchybienie to miało wpływ na treść orzeczenia</w:t>
      </w:r>
      <w:r w:rsidR="0063781A" w:rsidRPr="0063781A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14:paraId="306C9713" w14:textId="77777777" w:rsidR="000250FA" w:rsidRDefault="000250FA" w:rsidP="000250F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50EC6FD8" w14:textId="77777777" w:rsidR="000250FA" w:rsidRDefault="000250FA" w:rsidP="000250FA">
      <w:pPr>
        <w:pBdr>
          <w:bottom w:val="single" w:sz="12" w:space="1" w:color="auto"/>
        </w:pBd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198B974D" w14:textId="77777777" w:rsidR="000250FA" w:rsidRDefault="000250FA" w:rsidP="000250F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1B3812AE" w14:textId="77777777" w:rsidR="000250FA" w:rsidRDefault="000250FA" w:rsidP="000250F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51316F68" w14:textId="161A42D8" w:rsidR="00B453CC" w:rsidRDefault="00B453CC" w:rsidP="000250F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088312C4" w14:textId="2773A8D2" w:rsidR="009C66B5" w:rsidRDefault="009C66B5" w:rsidP="000250F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1B203BEF" w14:textId="3EA809C7" w:rsidR="009C66B5" w:rsidRDefault="009C66B5" w:rsidP="000250F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4F8BFBD9" w14:textId="48498488" w:rsidR="009C66B5" w:rsidRDefault="009C66B5" w:rsidP="000250F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476E20EF" w14:textId="66F24E42" w:rsidR="009C66B5" w:rsidRDefault="009C66B5" w:rsidP="000250F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78B12738" w14:textId="3F3A891A" w:rsidR="009C66B5" w:rsidRDefault="009C66B5" w:rsidP="000250F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43AA8ABA" w14:textId="0098EB13" w:rsidR="009C66B5" w:rsidRDefault="009C66B5" w:rsidP="000250F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057EE1CB" w14:textId="6FA8CA76" w:rsidR="009C66B5" w:rsidRDefault="009C66B5" w:rsidP="000250F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396C1287" w14:textId="020F90CD" w:rsidR="009C66B5" w:rsidRDefault="009C66B5" w:rsidP="000250F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2A32AE17" w14:textId="754D62E0" w:rsidR="009C66B5" w:rsidRDefault="009C66B5" w:rsidP="000250F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34D716E6" w14:textId="3A964235" w:rsidR="009C66B5" w:rsidRDefault="009C66B5" w:rsidP="000250F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3176BE20" w14:textId="3368A76B" w:rsidR="009C66B5" w:rsidRDefault="009C66B5" w:rsidP="000250F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50EB8CE3" w14:textId="7788B235" w:rsidR="009C66B5" w:rsidRDefault="009C66B5" w:rsidP="000250F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5229A1F9" w14:textId="2237BE14" w:rsidR="009C66B5" w:rsidRDefault="009C66B5" w:rsidP="000250F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4F83B8F7" w14:textId="0B5BC250" w:rsidR="009C66B5" w:rsidRDefault="009C66B5" w:rsidP="000250F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5A3A1DB9" w14:textId="029337EC" w:rsidR="009C66B5" w:rsidRDefault="009C66B5" w:rsidP="000250F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64D519EC" w14:textId="5E504DA0" w:rsidR="009C66B5" w:rsidRDefault="009C66B5" w:rsidP="000250F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6D52BC10" w14:textId="1A05B10B" w:rsidR="009C66B5" w:rsidRDefault="009C66B5" w:rsidP="000250F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4428A52D" w14:textId="77777777" w:rsidR="009C66B5" w:rsidRDefault="009C66B5" w:rsidP="009C66B5">
      <w:pPr>
        <w:pStyle w:val="Default"/>
        <w:spacing w:line="360" w:lineRule="auto"/>
        <w:ind w:left="4956"/>
        <w:jc w:val="right"/>
        <w:rPr>
          <w:bCs/>
          <w:color w:val="auto"/>
        </w:rPr>
      </w:pPr>
      <w:r>
        <w:rPr>
          <w:bCs/>
          <w:color w:val="auto"/>
        </w:rPr>
        <w:lastRenderedPageBreak/>
        <w:t>Warszawa, dnia 10 lipca 2025r.</w:t>
      </w:r>
    </w:p>
    <w:p w14:paraId="665596D2" w14:textId="77777777" w:rsidR="009C66B5" w:rsidRDefault="009C66B5" w:rsidP="009C66B5">
      <w:pPr>
        <w:pStyle w:val="Default"/>
        <w:spacing w:line="360" w:lineRule="auto"/>
        <w:jc w:val="both"/>
      </w:pPr>
    </w:p>
    <w:p w14:paraId="7C87F092" w14:textId="77777777" w:rsidR="009C66B5" w:rsidRDefault="009C66B5" w:rsidP="009C66B5">
      <w:pPr>
        <w:pStyle w:val="Default"/>
        <w:spacing w:line="360" w:lineRule="auto"/>
        <w:jc w:val="both"/>
      </w:pPr>
      <w:r>
        <w:t>………………………….……………………………</w:t>
      </w:r>
    </w:p>
    <w:p w14:paraId="0624FBAA" w14:textId="77777777" w:rsidR="009C66B5" w:rsidRDefault="009C66B5" w:rsidP="009C66B5">
      <w:pPr>
        <w:pStyle w:val="Default"/>
        <w:spacing w:line="360" w:lineRule="auto"/>
        <w:jc w:val="both"/>
        <w:rPr>
          <w:bCs/>
          <w:i/>
          <w:color w:val="auto"/>
        </w:rPr>
      </w:pPr>
      <w:r>
        <w:rPr>
          <w:i/>
        </w:rPr>
        <w:t xml:space="preserve"> </w:t>
      </w:r>
      <w:r>
        <w:rPr>
          <w:i/>
        </w:rPr>
        <w:tab/>
        <w:t>(imię i nazwisko kandydata)</w:t>
      </w:r>
    </w:p>
    <w:p w14:paraId="53D76E84" w14:textId="77777777" w:rsidR="009C66B5" w:rsidRDefault="009C66B5" w:rsidP="009C66B5">
      <w:pPr>
        <w:pStyle w:val="Default"/>
        <w:spacing w:line="360" w:lineRule="auto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C / K</w:t>
      </w:r>
    </w:p>
    <w:p w14:paraId="0AB79BEB" w14:textId="77777777" w:rsidR="009C66B5" w:rsidRDefault="009C66B5" w:rsidP="009C66B5">
      <w:pPr>
        <w:pStyle w:val="Default"/>
        <w:spacing w:line="360" w:lineRule="auto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LICZBA PUNKTÓW: …………</w:t>
      </w:r>
    </w:p>
    <w:p w14:paraId="40E5314E" w14:textId="77777777" w:rsidR="009C66B5" w:rsidRDefault="009C66B5" w:rsidP="009C66B5">
      <w:pPr>
        <w:pStyle w:val="Default"/>
        <w:spacing w:line="360" w:lineRule="auto"/>
      </w:pPr>
    </w:p>
    <w:p w14:paraId="33A15A40" w14:textId="77777777" w:rsidR="009C66B5" w:rsidRDefault="009C66B5" w:rsidP="009C66B5">
      <w:pPr>
        <w:pStyle w:val="Default"/>
        <w:spacing w:line="360" w:lineRule="auto"/>
      </w:pPr>
    </w:p>
    <w:p w14:paraId="501005B7" w14:textId="77777777" w:rsidR="009C66B5" w:rsidRDefault="009C66B5" w:rsidP="009C66B5">
      <w:pPr>
        <w:pStyle w:val="Default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PRACA KONKURSOWA DLA KANDYDATÓW </w:t>
      </w:r>
      <w:r>
        <w:rPr>
          <w:b/>
          <w:sz w:val="28"/>
          <w:szCs w:val="28"/>
        </w:rPr>
        <w:br/>
        <w:t>NA STANOWISKO ASYSTENTA SĘDZIEGO</w:t>
      </w:r>
    </w:p>
    <w:p w14:paraId="11B82DBA" w14:textId="77777777" w:rsidR="009C66B5" w:rsidRDefault="009C66B5" w:rsidP="009C66B5">
      <w:pPr>
        <w:pStyle w:val="Default"/>
        <w:spacing w:line="360" w:lineRule="auto"/>
        <w:jc w:val="center"/>
        <w:rPr>
          <w:b/>
        </w:rPr>
      </w:pPr>
      <w:r>
        <w:rPr>
          <w:b/>
        </w:rPr>
        <w:t>KD.1101.2.2.2025</w:t>
      </w:r>
    </w:p>
    <w:p w14:paraId="61BEEFCA" w14:textId="77777777" w:rsidR="009C66B5" w:rsidRDefault="009C66B5" w:rsidP="009C66B5">
      <w:pPr>
        <w:pStyle w:val="Default"/>
        <w:spacing w:before="240" w:line="360" w:lineRule="auto"/>
        <w:jc w:val="center"/>
        <w:rPr>
          <w:b/>
          <w:u w:val="single"/>
        </w:rPr>
      </w:pPr>
      <w:r>
        <w:rPr>
          <w:b/>
          <w:u w:val="single"/>
        </w:rPr>
        <w:t>TEMATY PRACY PISEMNEJ</w:t>
      </w:r>
    </w:p>
    <w:p w14:paraId="75021390" w14:textId="77777777" w:rsidR="009C66B5" w:rsidRDefault="009C66B5" w:rsidP="009C66B5">
      <w:pPr>
        <w:pStyle w:val="Default"/>
        <w:spacing w:line="360" w:lineRule="auto"/>
        <w:jc w:val="both"/>
      </w:pPr>
    </w:p>
    <w:p w14:paraId="6BB56CD4" w14:textId="77777777" w:rsidR="009C66B5" w:rsidRDefault="009C66B5" w:rsidP="009C66B5">
      <w:pPr>
        <w:pStyle w:val="Default"/>
        <w:spacing w:line="360" w:lineRule="auto"/>
        <w:jc w:val="both"/>
      </w:pPr>
    </w:p>
    <w:p w14:paraId="2A1CE20D" w14:textId="77777777" w:rsidR="009C66B5" w:rsidRPr="00DC28E0" w:rsidRDefault="009C66B5" w:rsidP="009C66B5">
      <w:pPr>
        <w:pStyle w:val="Default"/>
        <w:spacing w:line="360" w:lineRule="auto"/>
        <w:jc w:val="both"/>
        <w:rPr>
          <w:b/>
          <w:bCs/>
          <w:u w:val="single"/>
        </w:rPr>
      </w:pPr>
      <w:r w:rsidRPr="00DC28E0">
        <w:rPr>
          <w:b/>
          <w:bCs/>
          <w:u w:val="single"/>
        </w:rPr>
        <w:t>PRAWO KARNE</w:t>
      </w:r>
    </w:p>
    <w:p w14:paraId="3118C8E4" w14:textId="77777777" w:rsidR="009C66B5" w:rsidRPr="00DC28E0" w:rsidRDefault="009C66B5" w:rsidP="009C66B5">
      <w:pPr>
        <w:spacing w:before="240"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C28E0">
        <w:rPr>
          <w:rFonts w:ascii="Times New Roman" w:hAnsi="Times New Roman"/>
          <w:sz w:val="24"/>
          <w:szCs w:val="24"/>
        </w:rPr>
        <w:t>Adam P. i Michał P. to rodzeni bracia. Adam P. mieszka i pracuje w Polsce, natomiast jego brat w Berlinie. Michałowi P. pracodawca złożył propozycję kilkumiesięcznego wyjazdu do Indii celem wykonywania pracy. Wyjazd obywateli polskich do Indii celem podjęcia pracy obwaro</w:t>
      </w:r>
      <w:r>
        <w:rPr>
          <w:rFonts w:ascii="Times New Roman" w:hAnsi="Times New Roman"/>
          <w:b/>
          <w:sz w:val="24"/>
          <w:szCs w:val="24"/>
        </w:rPr>
        <w:softHyphen/>
      </w:r>
      <w:r w:rsidRPr="00DC28E0">
        <w:rPr>
          <w:rFonts w:ascii="Times New Roman" w:hAnsi="Times New Roman"/>
          <w:sz w:val="24"/>
          <w:szCs w:val="24"/>
        </w:rPr>
        <w:t>wany jest wymogiem uzyskania wizy wydawanej przez Ambasadę Republiki Indii w Warsza</w:t>
      </w:r>
      <w:r>
        <w:rPr>
          <w:rFonts w:ascii="Times New Roman" w:hAnsi="Times New Roman"/>
          <w:b/>
          <w:sz w:val="24"/>
          <w:szCs w:val="24"/>
        </w:rPr>
        <w:softHyphen/>
      </w:r>
      <w:r w:rsidRPr="00DC28E0">
        <w:rPr>
          <w:rFonts w:ascii="Times New Roman" w:hAnsi="Times New Roman"/>
          <w:sz w:val="24"/>
          <w:szCs w:val="24"/>
        </w:rPr>
        <w:t>wie.</w:t>
      </w:r>
    </w:p>
    <w:p w14:paraId="1EDFA733" w14:textId="77777777" w:rsidR="009C66B5" w:rsidRPr="00DC28E0" w:rsidRDefault="009C66B5" w:rsidP="009C66B5">
      <w:pPr>
        <w:spacing w:before="240"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C28E0">
        <w:rPr>
          <w:rFonts w:ascii="Times New Roman" w:hAnsi="Times New Roman"/>
          <w:sz w:val="24"/>
          <w:szCs w:val="24"/>
        </w:rPr>
        <w:t>Na początku maja 202</w:t>
      </w:r>
      <w:r>
        <w:rPr>
          <w:rFonts w:ascii="Times New Roman" w:hAnsi="Times New Roman"/>
          <w:sz w:val="24"/>
          <w:szCs w:val="24"/>
        </w:rPr>
        <w:t>3</w:t>
      </w:r>
      <w:r w:rsidRPr="00DC28E0">
        <w:rPr>
          <w:rFonts w:ascii="Times New Roman" w:hAnsi="Times New Roman"/>
          <w:sz w:val="24"/>
          <w:szCs w:val="24"/>
        </w:rPr>
        <w:t xml:space="preserve"> roku Adam P. odwiedził swojego brata w Berlinie. Pojechał tam sa</w:t>
      </w:r>
      <w:r>
        <w:rPr>
          <w:rFonts w:ascii="Times New Roman" w:hAnsi="Times New Roman"/>
          <w:b/>
          <w:sz w:val="24"/>
          <w:szCs w:val="24"/>
        </w:rPr>
        <w:softHyphen/>
      </w:r>
      <w:r w:rsidRPr="00DC28E0">
        <w:rPr>
          <w:rFonts w:ascii="Times New Roman" w:hAnsi="Times New Roman"/>
          <w:sz w:val="24"/>
          <w:szCs w:val="24"/>
        </w:rPr>
        <w:t>mochodem. Podczas rozmowy Michał P. poprosił Adama P. by ten w jego imieniu złożył wnio</w:t>
      </w:r>
      <w:r>
        <w:rPr>
          <w:rFonts w:ascii="Times New Roman" w:hAnsi="Times New Roman"/>
          <w:b/>
          <w:sz w:val="24"/>
          <w:szCs w:val="24"/>
        </w:rPr>
        <w:softHyphen/>
      </w:r>
      <w:r w:rsidRPr="00DC28E0">
        <w:rPr>
          <w:rFonts w:ascii="Times New Roman" w:hAnsi="Times New Roman"/>
          <w:sz w:val="24"/>
          <w:szCs w:val="24"/>
        </w:rPr>
        <w:t>sek wizowy, do którego należało dołączyć paszport. W tym celu Michał P. przekazał bratu swój paszport. Adam P. zabrał paszport brata i przewiózł do Polski. W niewielkiej odległości od dawnego polsko-niemieckiego przejścia granicznego Słubice-Frankfurt został poddany kontro</w:t>
      </w:r>
      <w:r>
        <w:rPr>
          <w:rFonts w:ascii="Times New Roman" w:hAnsi="Times New Roman"/>
          <w:b/>
          <w:sz w:val="24"/>
          <w:szCs w:val="24"/>
        </w:rPr>
        <w:softHyphen/>
      </w:r>
      <w:r w:rsidRPr="00DC28E0">
        <w:rPr>
          <w:rFonts w:ascii="Times New Roman" w:hAnsi="Times New Roman"/>
          <w:sz w:val="24"/>
          <w:szCs w:val="24"/>
        </w:rPr>
        <w:t>li drogowej. W toku kontroli funkcjonariusze Policji zauważyli w aucie paszport Michała P.</w:t>
      </w:r>
    </w:p>
    <w:p w14:paraId="051E173D" w14:textId="77777777" w:rsidR="009C66B5" w:rsidRPr="00DC28E0" w:rsidRDefault="009C66B5" w:rsidP="009C66B5">
      <w:pPr>
        <w:spacing w:before="240"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C28E0">
        <w:rPr>
          <w:rFonts w:ascii="Times New Roman" w:hAnsi="Times New Roman"/>
          <w:sz w:val="24"/>
          <w:szCs w:val="24"/>
        </w:rPr>
        <w:t>Adam P. został zatrzymany. Przedstawiono mu zarzut dokonania przestępstwa z art. 275 § 2 kk polegającego na tym, że dnia 4 maja 202</w:t>
      </w:r>
      <w:r>
        <w:rPr>
          <w:rFonts w:ascii="Times New Roman" w:hAnsi="Times New Roman"/>
          <w:sz w:val="24"/>
          <w:szCs w:val="24"/>
        </w:rPr>
        <w:t>5</w:t>
      </w:r>
      <w:r w:rsidRPr="00DC28E0">
        <w:rPr>
          <w:rFonts w:ascii="Times New Roman" w:hAnsi="Times New Roman"/>
          <w:sz w:val="24"/>
          <w:szCs w:val="24"/>
        </w:rPr>
        <w:t>r. przekraczając granicę Republiki Federalnej Nie</w:t>
      </w:r>
      <w:r>
        <w:rPr>
          <w:rFonts w:ascii="Times New Roman" w:hAnsi="Times New Roman"/>
          <w:b/>
          <w:sz w:val="24"/>
          <w:szCs w:val="24"/>
        </w:rPr>
        <w:softHyphen/>
      </w:r>
      <w:r w:rsidRPr="00DC28E0">
        <w:rPr>
          <w:rFonts w:ascii="Times New Roman" w:hAnsi="Times New Roman"/>
          <w:sz w:val="24"/>
          <w:szCs w:val="24"/>
        </w:rPr>
        <w:t>miec we Frankfurcie nad Odrą bezprawnie przewiózł na teren Rzeczypospolitej Polskiej doku</w:t>
      </w:r>
      <w:r>
        <w:rPr>
          <w:rFonts w:ascii="Times New Roman" w:hAnsi="Times New Roman"/>
          <w:b/>
          <w:sz w:val="24"/>
          <w:szCs w:val="24"/>
        </w:rPr>
        <w:softHyphen/>
      </w:r>
      <w:r w:rsidRPr="00DC28E0">
        <w:rPr>
          <w:rFonts w:ascii="Times New Roman" w:hAnsi="Times New Roman"/>
          <w:sz w:val="24"/>
          <w:szCs w:val="24"/>
        </w:rPr>
        <w:t xml:space="preserve">ment stwierdzający tożsamość innej osoby w postaci paszportu nr EA 9273649 wydanego przez </w:t>
      </w:r>
      <w:r w:rsidRPr="00DC28E0">
        <w:rPr>
          <w:rFonts w:ascii="Times New Roman" w:hAnsi="Times New Roman"/>
          <w:sz w:val="24"/>
          <w:szCs w:val="24"/>
        </w:rPr>
        <w:lastRenderedPageBreak/>
        <w:t>Wojewodę Mazowieckiego na nazwisko Michała P. Adam P. przyznał się do tego czynu i złożył wyjaśnienia, w których przedstawił stan faktyczny opisany powyżej.</w:t>
      </w:r>
    </w:p>
    <w:p w14:paraId="6E6E2C1D" w14:textId="77777777" w:rsidR="009C66B5" w:rsidRPr="00DC28E0" w:rsidRDefault="009C66B5" w:rsidP="009C66B5">
      <w:pPr>
        <w:spacing w:before="240"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C28E0">
        <w:rPr>
          <w:rFonts w:ascii="Times New Roman" w:hAnsi="Times New Roman"/>
          <w:sz w:val="24"/>
          <w:szCs w:val="24"/>
        </w:rPr>
        <w:t xml:space="preserve">Po skierowaniu aktu oskarżenia do sądu </w:t>
      </w:r>
      <w:r>
        <w:rPr>
          <w:rFonts w:ascii="Times New Roman" w:hAnsi="Times New Roman"/>
          <w:sz w:val="24"/>
          <w:szCs w:val="24"/>
        </w:rPr>
        <w:t xml:space="preserve">(sprawa zarejestrowana pod numerem </w:t>
      </w:r>
      <w:r w:rsidRPr="004A68EC">
        <w:rPr>
          <w:rFonts w:ascii="Times New Roman" w:hAnsi="Times New Roman"/>
          <w:b/>
          <w:bCs/>
          <w:sz w:val="24"/>
          <w:szCs w:val="24"/>
        </w:rPr>
        <w:t>X K 124/25</w:t>
      </w:r>
      <w:r>
        <w:rPr>
          <w:rFonts w:ascii="Times New Roman" w:hAnsi="Times New Roman"/>
          <w:sz w:val="24"/>
          <w:szCs w:val="24"/>
        </w:rPr>
        <w:t xml:space="preserve">) </w:t>
      </w:r>
      <w:r w:rsidRPr="00DC28E0">
        <w:rPr>
          <w:rFonts w:ascii="Times New Roman" w:hAnsi="Times New Roman"/>
          <w:sz w:val="24"/>
          <w:szCs w:val="24"/>
        </w:rPr>
        <w:t>Adam P. złożył wniosek o umorzenie postępowania. We wniosku wskazał, że nigdy nie był karany; paszport przewoził za zgodą swojego brata – była to rodzinna przysługa. Do wniosku dołączył oświadczenie Michała P., że ten nie ma do brata żadnych pretensji i również chciałby, żeby postępowanie zostało umorzone.</w:t>
      </w:r>
    </w:p>
    <w:p w14:paraId="139F5424" w14:textId="77777777" w:rsidR="009C66B5" w:rsidRPr="00DC28E0" w:rsidRDefault="009C66B5" w:rsidP="009C66B5">
      <w:pPr>
        <w:spacing w:before="240"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C28E0">
        <w:rPr>
          <w:rFonts w:ascii="Times New Roman" w:hAnsi="Times New Roman"/>
          <w:b/>
          <w:bCs/>
          <w:sz w:val="24"/>
          <w:szCs w:val="24"/>
        </w:rPr>
        <w:t>Zadanie: czy postępowanie karne przeciwko Adamowi P. powinno zostać umorzone? Jeżeli tak – jaka powinna być podstawa umorzenia? Proszę przygotować projekt postano</w:t>
      </w:r>
      <w:r>
        <w:rPr>
          <w:rFonts w:ascii="Times New Roman" w:hAnsi="Times New Roman"/>
          <w:b/>
          <w:sz w:val="24"/>
          <w:szCs w:val="24"/>
        </w:rPr>
        <w:softHyphen/>
      </w:r>
      <w:r w:rsidRPr="00DC28E0">
        <w:rPr>
          <w:rFonts w:ascii="Times New Roman" w:hAnsi="Times New Roman"/>
          <w:b/>
          <w:bCs/>
          <w:sz w:val="24"/>
          <w:szCs w:val="24"/>
        </w:rPr>
        <w:t>wienia</w:t>
      </w:r>
      <w:r w:rsidRPr="00DC28E0">
        <w:rPr>
          <w:rFonts w:ascii="Times New Roman" w:hAnsi="Times New Roman"/>
          <w:sz w:val="24"/>
          <w:szCs w:val="24"/>
        </w:rPr>
        <w:t>.</w:t>
      </w:r>
    </w:p>
    <w:p w14:paraId="626BA971" w14:textId="77777777" w:rsidR="009C66B5" w:rsidRDefault="009C66B5" w:rsidP="009C66B5">
      <w:pPr>
        <w:pStyle w:val="Default"/>
        <w:spacing w:line="360" w:lineRule="auto"/>
        <w:jc w:val="both"/>
      </w:pPr>
    </w:p>
    <w:p w14:paraId="57502F03" w14:textId="77777777" w:rsidR="009C66B5" w:rsidRDefault="009C66B5" w:rsidP="009C66B5">
      <w:pPr>
        <w:pStyle w:val="Default"/>
        <w:spacing w:line="360" w:lineRule="auto"/>
        <w:jc w:val="both"/>
      </w:pPr>
    </w:p>
    <w:p w14:paraId="3A287390" w14:textId="77777777" w:rsidR="009C66B5" w:rsidRDefault="009C66B5" w:rsidP="009C66B5">
      <w:pPr>
        <w:pStyle w:val="Default"/>
        <w:spacing w:line="360" w:lineRule="auto"/>
        <w:jc w:val="both"/>
      </w:pPr>
    </w:p>
    <w:p w14:paraId="3CE61D40" w14:textId="77777777" w:rsidR="009C66B5" w:rsidRDefault="009C66B5" w:rsidP="009C66B5">
      <w:pPr>
        <w:pStyle w:val="Default"/>
        <w:spacing w:line="360" w:lineRule="auto"/>
        <w:jc w:val="both"/>
      </w:pPr>
    </w:p>
    <w:p w14:paraId="62FCF418" w14:textId="77777777" w:rsidR="009C66B5" w:rsidRDefault="009C66B5" w:rsidP="009C66B5">
      <w:pPr>
        <w:pStyle w:val="Default"/>
        <w:spacing w:line="360" w:lineRule="auto"/>
        <w:jc w:val="both"/>
      </w:pPr>
    </w:p>
    <w:p w14:paraId="1D2D2060" w14:textId="77777777" w:rsidR="009C66B5" w:rsidRDefault="009C66B5" w:rsidP="009C66B5">
      <w:pPr>
        <w:pStyle w:val="Default"/>
        <w:spacing w:line="360" w:lineRule="auto"/>
        <w:jc w:val="both"/>
      </w:pPr>
    </w:p>
    <w:p w14:paraId="673FCCAD" w14:textId="77777777" w:rsidR="009C66B5" w:rsidRDefault="009C66B5" w:rsidP="009C66B5">
      <w:pPr>
        <w:pStyle w:val="Default"/>
        <w:spacing w:line="360" w:lineRule="auto"/>
        <w:jc w:val="both"/>
      </w:pPr>
    </w:p>
    <w:p w14:paraId="159C05D5" w14:textId="77777777" w:rsidR="009C66B5" w:rsidRDefault="009C66B5" w:rsidP="009C66B5">
      <w:pPr>
        <w:pStyle w:val="Default"/>
        <w:spacing w:line="360" w:lineRule="auto"/>
        <w:jc w:val="both"/>
      </w:pPr>
    </w:p>
    <w:p w14:paraId="1D986EF5" w14:textId="77777777" w:rsidR="009C66B5" w:rsidRDefault="009C66B5" w:rsidP="009C66B5">
      <w:pPr>
        <w:pStyle w:val="Default"/>
        <w:spacing w:line="360" w:lineRule="auto"/>
        <w:jc w:val="both"/>
      </w:pPr>
    </w:p>
    <w:p w14:paraId="7BE577C7" w14:textId="77777777" w:rsidR="009C66B5" w:rsidRDefault="009C66B5" w:rsidP="009C66B5">
      <w:pPr>
        <w:pStyle w:val="Default"/>
        <w:spacing w:line="360" w:lineRule="auto"/>
        <w:jc w:val="both"/>
      </w:pPr>
    </w:p>
    <w:p w14:paraId="2D311823" w14:textId="77777777" w:rsidR="009C66B5" w:rsidRDefault="009C66B5" w:rsidP="009C66B5">
      <w:pPr>
        <w:pStyle w:val="Default"/>
        <w:spacing w:line="360" w:lineRule="auto"/>
        <w:jc w:val="both"/>
      </w:pPr>
    </w:p>
    <w:p w14:paraId="4F77C085" w14:textId="77777777" w:rsidR="009C66B5" w:rsidRDefault="009C66B5" w:rsidP="009C66B5">
      <w:pPr>
        <w:pStyle w:val="Default"/>
        <w:spacing w:line="360" w:lineRule="auto"/>
        <w:jc w:val="both"/>
      </w:pPr>
    </w:p>
    <w:p w14:paraId="402184EF" w14:textId="77777777" w:rsidR="009C66B5" w:rsidRDefault="009C66B5" w:rsidP="009C66B5">
      <w:pPr>
        <w:pStyle w:val="Default"/>
        <w:spacing w:line="360" w:lineRule="auto"/>
        <w:jc w:val="both"/>
      </w:pPr>
    </w:p>
    <w:p w14:paraId="60F59DC3" w14:textId="77777777" w:rsidR="009C66B5" w:rsidRDefault="009C66B5" w:rsidP="009C66B5">
      <w:pPr>
        <w:pStyle w:val="Default"/>
        <w:spacing w:line="360" w:lineRule="auto"/>
        <w:jc w:val="both"/>
      </w:pPr>
    </w:p>
    <w:p w14:paraId="49B232FB" w14:textId="77777777" w:rsidR="009C66B5" w:rsidRDefault="009C66B5" w:rsidP="009C66B5">
      <w:pPr>
        <w:pStyle w:val="Default"/>
        <w:spacing w:line="360" w:lineRule="auto"/>
        <w:jc w:val="both"/>
      </w:pPr>
    </w:p>
    <w:p w14:paraId="545AABA9" w14:textId="77777777" w:rsidR="009C66B5" w:rsidRDefault="009C66B5" w:rsidP="009C66B5">
      <w:pPr>
        <w:pStyle w:val="Default"/>
        <w:spacing w:line="360" w:lineRule="auto"/>
        <w:jc w:val="both"/>
      </w:pPr>
    </w:p>
    <w:p w14:paraId="3578627D" w14:textId="77777777" w:rsidR="009C66B5" w:rsidRDefault="009C66B5" w:rsidP="009C66B5">
      <w:pPr>
        <w:pStyle w:val="Default"/>
        <w:spacing w:line="360" w:lineRule="auto"/>
        <w:jc w:val="both"/>
      </w:pPr>
    </w:p>
    <w:p w14:paraId="6667250F" w14:textId="77777777" w:rsidR="009C66B5" w:rsidRDefault="009C66B5" w:rsidP="009C66B5">
      <w:pPr>
        <w:pStyle w:val="Default"/>
        <w:spacing w:line="360" w:lineRule="auto"/>
        <w:jc w:val="both"/>
      </w:pPr>
    </w:p>
    <w:p w14:paraId="1E058D83" w14:textId="77777777" w:rsidR="009C66B5" w:rsidRDefault="009C66B5" w:rsidP="009C66B5">
      <w:pPr>
        <w:pStyle w:val="Default"/>
        <w:spacing w:line="360" w:lineRule="auto"/>
        <w:jc w:val="both"/>
      </w:pPr>
    </w:p>
    <w:p w14:paraId="5612A4FE" w14:textId="77777777" w:rsidR="009C66B5" w:rsidRDefault="009C66B5" w:rsidP="009C66B5">
      <w:pPr>
        <w:pStyle w:val="Default"/>
        <w:spacing w:line="360" w:lineRule="auto"/>
        <w:jc w:val="both"/>
      </w:pPr>
    </w:p>
    <w:p w14:paraId="24508C47" w14:textId="77777777" w:rsidR="009C66B5" w:rsidRDefault="009C66B5" w:rsidP="009C66B5">
      <w:pPr>
        <w:pStyle w:val="Default"/>
        <w:spacing w:line="360" w:lineRule="auto"/>
        <w:jc w:val="both"/>
      </w:pPr>
    </w:p>
    <w:p w14:paraId="412237C4" w14:textId="77777777" w:rsidR="009C66B5" w:rsidRDefault="009C66B5" w:rsidP="009C66B5">
      <w:pPr>
        <w:pStyle w:val="Default"/>
        <w:spacing w:line="360" w:lineRule="auto"/>
        <w:jc w:val="both"/>
      </w:pPr>
    </w:p>
    <w:p w14:paraId="58C227FA" w14:textId="77777777" w:rsidR="009C66B5" w:rsidRDefault="009C66B5" w:rsidP="009C66B5">
      <w:pPr>
        <w:pStyle w:val="Default"/>
        <w:spacing w:line="360" w:lineRule="auto"/>
        <w:jc w:val="both"/>
      </w:pPr>
    </w:p>
    <w:p w14:paraId="2B84907E" w14:textId="77777777" w:rsidR="009C66B5" w:rsidRDefault="009C66B5" w:rsidP="009C66B5">
      <w:pPr>
        <w:pStyle w:val="Default"/>
        <w:spacing w:line="360" w:lineRule="auto"/>
        <w:jc w:val="both"/>
        <w:rPr>
          <w:b/>
          <w:u w:val="single"/>
        </w:rPr>
      </w:pPr>
      <w:r>
        <w:rPr>
          <w:b/>
          <w:u w:val="single"/>
        </w:rPr>
        <w:t xml:space="preserve">PRAWO CYWILNE </w:t>
      </w:r>
    </w:p>
    <w:p w14:paraId="17A7F01E" w14:textId="77777777" w:rsidR="009C66B5" w:rsidRDefault="009C66B5" w:rsidP="009C66B5">
      <w:pPr>
        <w:spacing w:before="240"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 Sądu Rejonowego dla Warszawy-Śródmieścia w Warszawie wpłynął wniosek Piotra Ko</w:t>
      </w:r>
      <w:r>
        <w:rPr>
          <w:rFonts w:ascii="Times New Roman" w:hAnsi="Times New Roman"/>
          <w:sz w:val="24"/>
          <w:szCs w:val="24"/>
        </w:rPr>
        <w:softHyphen/>
        <w:t xml:space="preserve">walskiego o stwierdzenie nabycia spadku po </w:t>
      </w:r>
      <w:r>
        <w:rPr>
          <w:rFonts w:ascii="Times New Roman" w:hAnsi="Times New Roman"/>
          <w:sz w:val="24"/>
          <w:szCs w:val="24"/>
          <w:u w:val="single"/>
        </w:rPr>
        <w:t>Janie Kowalskim</w:t>
      </w:r>
      <w:r>
        <w:rPr>
          <w:rFonts w:ascii="Times New Roman" w:hAnsi="Times New Roman"/>
          <w:sz w:val="24"/>
          <w:szCs w:val="24"/>
        </w:rPr>
        <w:t xml:space="preserve">, s. Gerarda i Barbary, ur. dnia 6 maja 1960r. w Katowicach, zmarłym dnia 14 grudnia 2023r. w Warszawie, ostatnio stale zamieszkałym w Warszawie. Sprawę zarejestrowano pod numerem </w:t>
      </w:r>
      <w:r w:rsidRPr="004A68EC">
        <w:rPr>
          <w:rFonts w:ascii="Times New Roman" w:hAnsi="Times New Roman"/>
          <w:b/>
          <w:bCs/>
          <w:sz w:val="24"/>
          <w:szCs w:val="24"/>
        </w:rPr>
        <w:t xml:space="preserve">I </w:t>
      </w:r>
      <w:proofErr w:type="spellStart"/>
      <w:r w:rsidRPr="004A68EC">
        <w:rPr>
          <w:rFonts w:ascii="Times New Roman" w:hAnsi="Times New Roman"/>
          <w:b/>
          <w:bCs/>
          <w:sz w:val="24"/>
          <w:szCs w:val="24"/>
        </w:rPr>
        <w:t>Ns</w:t>
      </w:r>
      <w:proofErr w:type="spellEnd"/>
      <w:r w:rsidRPr="004A68EC">
        <w:rPr>
          <w:rFonts w:ascii="Times New Roman" w:hAnsi="Times New Roman"/>
          <w:b/>
          <w:bCs/>
          <w:sz w:val="24"/>
          <w:szCs w:val="24"/>
        </w:rPr>
        <w:t xml:space="preserve"> 128/2</w:t>
      </w:r>
      <w:r>
        <w:rPr>
          <w:rFonts w:ascii="Times New Roman" w:hAnsi="Times New Roman"/>
          <w:b/>
          <w:bCs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.</w:t>
      </w:r>
    </w:p>
    <w:p w14:paraId="20B3672C" w14:textId="77777777" w:rsidR="009C66B5" w:rsidRDefault="009C66B5" w:rsidP="009C66B5">
      <w:pPr>
        <w:spacing w:before="240"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 wniosku wynika, że w chwili śmierci zmarły był wdowcem. Pozostawił dwóch synów:</w:t>
      </w:r>
    </w:p>
    <w:p w14:paraId="1D89C646" w14:textId="77777777" w:rsidR="009C66B5" w:rsidRDefault="009C66B5" w:rsidP="009C66B5">
      <w:pPr>
        <w:pStyle w:val="Akapitzlist"/>
        <w:numPr>
          <w:ilvl w:val="0"/>
          <w:numId w:val="39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Piotra Kowalskiego</w:t>
      </w:r>
      <w:r>
        <w:rPr>
          <w:rFonts w:ascii="Times New Roman" w:hAnsi="Times New Roman"/>
          <w:sz w:val="24"/>
          <w:szCs w:val="24"/>
        </w:rPr>
        <w:t>, s. Jana i Anny, ur. dnia 14 lutego 1980r.,</w:t>
      </w:r>
    </w:p>
    <w:p w14:paraId="49882340" w14:textId="77777777" w:rsidR="009C66B5" w:rsidRDefault="009C66B5" w:rsidP="009C66B5">
      <w:pPr>
        <w:pStyle w:val="Akapitzlist"/>
        <w:numPr>
          <w:ilvl w:val="0"/>
          <w:numId w:val="39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Pawła Kowalskiego</w:t>
      </w:r>
      <w:r>
        <w:rPr>
          <w:rFonts w:ascii="Times New Roman" w:hAnsi="Times New Roman"/>
          <w:sz w:val="24"/>
          <w:szCs w:val="24"/>
        </w:rPr>
        <w:t>, s. Jana i Anny, ur. dnia 28 października 1982r.</w:t>
      </w:r>
    </w:p>
    <w:p w14:paraId="06BD3475" w14:textId="77777777" w:rsidR="009C66B5" w:rsidRDefault="009C66B5" w:rsidP="009C66B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Innych dzieci, w tym pozamałżeńskich zmarły nie miał.</w:t>
      </w:r>
    </w:p>
    <w:p w14:paraId="239216B1" w14:textId="77777777" w:rsidR="009C66B5" w:rsidRDefault="009C66B5" w:rsidP="009C66B5">
      <w:pPr>
        <w:spacing w:before="240"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 wniosku dołączono testament o treści i formie, jak w załączeniu.</w:t>
      </w:r>
    </w:p>
    <w:p w14:paraId="367D41E5" w14:textId="77777777" w:rsidR="009C66B5" w:rsidRDefault="009C66B5" w:rsidP="009C66B5">
      <w:pPr>
        <w:spacing w:before="240"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skład spadku wchodzi gospodarstwo rolne o powierzchni 50 ha.</w:t>
      </w:r>
    </w:p>
    <w:p w14:paraId="7E55AD81" w14:textId="77777777" w:rsidR="009C66B5" w:rsidRDefault="009C66B5" w:rsidP="009C66B5">
      <w:pPr>
        <w:spacing w:before="240"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Piotr Kowalski ukończył technikum rolnicze o specjalności mechanizacja rolnictwa. Paweł Kowalski ma wykształcenie wyższe medyczne. </w:t>
      </w:r>
    </w:p>
    <w:p w14:paraId="37EE1A5C" w14:textId="77777777" w:rsidR="009C66B5" w:rsidRDefault="009C66B5" w:rsidP="009C66B5">
      <w:pPr>
        <w:spacing w:before="240"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Wszystkie braki formalne i fiskalne wniosku zostały uzupełnione. Proszę sporządzić projekt decyzji procesowej rozstrzygającej co do wniosku o stwierdzenie nabycia spadku (z krótkim uzasadnieniem – nawet jeżeli ustawa nie wymaga sporządzenia uzasadnienia z urzędu) oraz odpowiednimi zarządzeniami i pouczeniami, o ile są wymagane.</w:t>
      </w:r>
    </w:p>
    <w:p w14:paraId="447615DC" w14:textId="77777777" w:rsidR="009C66B5" w:rsidRDefault="009C66B5" w:rsidP="009C66B5">
      <w:pPr>
        <w:pStyle w:val="Default"/>
        <w:spacing w:line="360" w:lineRule="auto"/>
        <w:jc w:val="both"/>
      </w:pPr>
    </w:p>
    <w:p w14:paraId="01317BFB" w14:textId="77777777" w:rsidR="009C66B5" w:rsidRDefault="009C66B5" w:rsidP="009C66B5">
      <w:pPr>
        <w:pStyle w:val="Default"/>
        <w:spacing w:line="360" w:lineRule="auto"/>
        <w:jc w:val="both"/>
      </w:pPr>
    </w:p>
    <w:p w14:paraId="626E049A" w14:textId="77777777" w:rsidR="009C66B5" w:rsidRDefault="009C66B5" w:rsidP="009C66B5">
      <w:pPr>
        <w:pStyle w:val="Default"/>
        <w:spacing w:line="360" w:lineRule="auto"/>
        <w:jc w:val="both"/>
      </w:pPr>
    </w:p>
    <w:p w14:paraId="31B37F89" w14:textId="77777777" w:rsidR="009C66B5" w:rsidRDefault="009C66B5" w:rsidP="009C66B5">
      <w:pPr>
        <w:pStyle w:val="Default"/>
        <w:spacing w:line="360" w:lineRule="auto"/>
        <w:jc w:val="both"/>
      </w:pPr>
    </w:p>
    <w:p w14:paraId="4E3065D0" w14:textId="77777777" w:rsidR="009C66B5" w:rsidRDefault="009C66B5" w:rsidP="009C66B5">
      <w:pPr>
        <w:pStyle w:val="Default"/>
        <w:spacing w:line="360" w:lineRule="auto"/>
        <w:jc w:val="both"/>
      </w:pPr>
    </w:p>
    <w:p w14:paraId="31BEBB7F" w14:textId="77777777" w:rsidR="009C66B5" w:rsidRDefault="009C66B5" w:rsidP="009C66B5">
      <w:pPr>
        <w:pStyle w:val="Default"/>
        <w:spacing w:line="360" w:lineRule="auto"/>
        <w:jc w:val="both"/>
      </w:pPr>
    </w:p>
    <w:p w14:paraId="7D2BD64B" w14:textId="77777777" w:rsidR="009C66B5" w:rsidRDefault="009C66B5" w:rsidP="009C66B5">
      <w:pPr>
        <w:pStyle w:val="Default"/>
        <w:spacing w:line="360" w:lineRule="auto"/>
        <w:jc w:val="both"/>
      </w:pPr>
    </w:p>
    <w:p w14:paraId="15C8EF50" w14:textId="77777777" w:rsidR="009C66B5" w:rsidRDefault="009C66B5" w:rsidP="009C66B5">
      <w:pPr>
        <w:pStyle w:val="Default"/>
        <w:spacing w:line="360" w:lineRule="auto"/>
        <w:jc w:val="both"/>
      </w:pPr>
    </w:p>
    <w:p w14:paraId="58919179" w14:textId="77777777" w:rsidR="009C66B5" w:rsidRDefault="009C66B5" w:rsidP="009C66B5">
      <w:pPr>
        <w:pStyle w:val="Default"/>
        <w:spacing w:line="360" w:lineRule="auto"/>
        <w:jc w:val="both"/>
      </w:pPr>
    </w:p>
    <w:p w14:paraId="6386BEC0" w14:textId="77777777" w:rsidR="009C66B5" w:rsidRDefault="009C66B5" w:rsidP="009C66B5">
      <w:pPr>
        <w:pStyle w:val="Default"/>
        <w:spacing w:line="360" w:lineRule="auto"/>
        <w:jc w:val="both"/>
      </w:pPr>
    </w:p>
    <w:p w14:paraId="4350A5E4" w14:textId="77777777" w:rsidR="009C66B5" w:rsidRDefault="009C66B5" w:rsidP="009C66B5">
      <w:pPr>
        <w:pStyle w:val="Default"/>
        <w:spacing w:line="360" w:lineRule="auto"/>
        <w:jc w:val="both"/>
      </w:pPr>
    </w:p>
    <w:p w14:paraId="07F8E304" w14:textId="77777777" w:rsidR="009C66B5" w:rsidRDefault="009C66B5" w:rsidP="009C66B5">
      <w:pPr>
        <w:pStyle w:val="Default"/>
        <w:spacing w:line="360" w:lineRule="auto"/>
        <w:jc w:val="both"/>
      </w:pPr>
    </w:p>
    <w:p w14:paraId="7229B2FE" w14:textId="77777777" w:rsidR="009C66B5" w:rsidRDefault="009C66B5" w:rsidP="009C66B5">
      <w:pPr>
        <w:pStyle w:val="Default"/>
        <w:spacing w:line="360" w:lineRule="auto"/>
        <w:jc w:val="both"/>
      </w:pPr>
    </w:p>
    <w:p w14:paraId="44C4B05C" w14:textId="77777777" w:rsidR="009C66B5" w:rsidRDefault="009C66B5" w:rsidP="009C66B5">
      <w:pPr>
        <w:pStyle w:val="Default"/>
        <w:spacing w:line="360" w:lineRule="auto"/>
        <w:jc w:val="both"/>
      </w:pPr>
      <w:r>
        <w:rPr>
          <w:b/>
        </w:rPr>
        <w:t>Załącznik do wniosku o stwierdzenie nabycia spadku</w:t>
      </w:r>
      <w:r>
        <w:t>:</w:t>
      </w:r>
    </w:p>
    <w:p w14:paraId="48AE9D73" w14:textId="77777777" w:rsidR="009C66B5" w:rsidRDefault="009C66B5" w:rsidP="009C66B5">
      <w:pPr>
        <w:pStyle w:val="Default"/>
        <w:spacing w:line="360" w:lineRule="auto"/>
        <w:jc w:val="both"/>
      </w:pPr>
    </w:p>
    <w:p w14:paraId="6DDB316C" w14:textId="77777777" w:rsidR="009C66B5" w:rsidRDefault="009C66B5" w:rsidP="009C66B5">
      <w:pPr>
        <w:pStyle w:val="Default"/>
        <w:spacing w:line="360" w:lineRule="auto"/>
        <w:jc w:val="both"/>
      </w:pPr>
    </w:p>
    <w:p w14:paraId="0D03E49D" w14:textId="77777777" w:rsidR="009C66B5" w:rsidRDefault="009C66B5" w:rsidP="009C66B5">
      <w:pPr>
        <w:pStyle w:val="Default"/>
        <w:spacing w:line="360" w:lineRule="auto"/>
        <w:jc w:val="center"/>
        <w:rPr>
          <w:b/>
        </w:rPr>
      </w:pPr>
      <w:r>
        <w:rPr>
          <w:b/>
        </w:rPr>
        <w:t>TESTAMENT</w:t>
      </w:r>
    </w:p>
    <w:p w14:paraId="69660F8F" w14:textId="77777777" w:rsidR="009C66B5" w:rsidRDefault="009C66B5" w:rsidP="009C66B5">
      <w:pPr>
        <w:pStyle w:val="Default"/>
        <w:spacing w:before="240" w:line="360" w:lineRule="auto"/>
        <w:jc w:val="both"/>
      </w:pPr>
      <w:r>
        <w:t>Ja Jan Kowalski, syn Gerarda i Barbary, ur. dnia 6 maja 1960r. w Katowicach będąc w pełni sił fizycznych i umysłowych wyrażam swoją ostatnią wolę.</w:t>
      </w:r>
    </w:p>
    <w:p w14:paraId="0B6FC774" w14:textId="77777777" w:rsidR="009C66B5" w:rsidRDefault="009C66B5" w:rsidP="009C66B5">
      <w:pPr>
        <w:pStyle w:val="Default"/>
        <w:spacing w:before="240" w:line="360" w:lineRule="auto"/>
        <w:jc w:val="both"/>
      </w:pPr>
      <w:r>
        <w:t>Życzę sobie, by po mej śmierci, to co po mnie pozostanie otrzymali:</w:t>
      </w:r>
    </w:p>
    <w:p w14:paraId="5A437333" w14:textId="77777777" w:rsidR="009C66B5" w:rsidRDefault="009C66B5" w:rsidP="009C66B5">
      <w:pPr>
        <w:pStyle w:val="Default"/>
        <w:spacing w:line="360" w:lineRule="auto"/>
        <w:jc w:val="both"/>
      </w:pPr>
      <w:r>
        <w:t>- Syn mój pierworodny Piotr, ur. dnia 14 lutego 1980r.</w:t>
      </w:r>
    </w:p>
    <w:p w14:paraId="68A73EFF" w14:textId="77777777" w:rsidR="009C66B5" w:rsidRDefault="009C66B5" w:rsidP="009C66B5">
      <w:pPr>
        <w:pStyle w:val="Default"/>
        <w:spacing w:line="360" w:lineRule="auto"/>
        <w:jc w:val="both"/>
      </w:pPr>
      <w:r>
        <w:t>- i drugi mój Syn Paweł, ur. dnia 28 października 1982r.</w:t>
      </w:r>
    </w:p>
    <w:p w14:paraId="7328A3CF" w14:textId="77777777" w:rsidR="009C66B5" w:rsidRDefault="009C66B5" w:rsidP="009C66B5">
      <w:pPr>
        <w:pStyle w:val="Default"/>
        <w:spacing w:before="240" w:line="360" w:lineRule="auto"/>
        <w:jc w:val="both"/>
      </w:pPr>
      <w:r>
        <w:t>Syn mój pierworodny Piotr, jak i ja, i mój ojciec, i dziadek ziemię ukochał i na gospodarce został. Chciałbym, żeby trzy czwarte części tego, co po mnie zostanie otrzymał. A Paweł, co do miasta na nauki poszedł i tam się urządził – niech jedną czwartą dostanie.</w:t>
      </w:r>
    </w:p>
    <w:p w14:paraId="792140F8" w14:textId="77777777" w:rsidR="009C66B5" w:rsidRDefault="009C66B5" w:rsidP="009C66B5">
      <w:pPr>
        <w:pStyle w:val="Default"/>
        <w:spacing w:line="360" w:lineRule="auto"/>
        <w:jc w:val="both"/>
      </w:pPr>
    </w:p>
    <w:p w14:paraId="0BC66534" w14:textId="77777777" w:rsidR="009C66B5" w:rsidRDefault="009C66B5" w:rsidP="009C66B5">
      <w:pPr>
        <w:pStyle w:val="Default"/>
        <w:spacing w:line="360" w:lineRule="auto"/>
        <w:jc w:val="both"/>
      </w:pPr>
    </w:p>
    <w:p w14:paraId="55254026" w14:textId="77777777" w:rsidR="009C66B5" w:rsidRDefault="009C66B5" w:rsidP="009C66B5">
      <w:pPr>
        <w:pStyle w:val="Default"/>
        <w:spacing w:line="360" w:lineRule="auto"/>
        <w:jc w:val="both"/>
      </w:pPr>
    </w:p>
    <w:p w14:paraId="111ADDDB" w14:textId="77777777" w:rsidR="009C66B5" w:rsidRDefault="009C66B5" w:rsidP="009C66B5">
      <w:pPr>
        <w:pStyle w:val="Default"/>
        <w:spacing w:line="360" w:lineRule="auto"/>
        <w:jc w:val="both"/>
      </w:pPr>
    </w:p>
    <w:p w14:paraId="6765B6F4" w14:textId="77777777" w:rsidR="009C66B5" w:rsidRDefault="009C66B5" w:rsidP="000250F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bookmarkStart w:id="1" w:name="_GoBack"/>
      <w:bookmarkEnd w:id="1"/>
    </w:p>
    <w:sectPr w:rsidR="009C66B5" w:rsidSect="0076657D">
      <w:footerReference w:type="default" r:id="rId8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C8214B" w14:textId="77777777" w:rsidR="00EE3A51" w:rsidRDefault="00EE3A51" w:rsidP="005553F7">
      <w:pPr>
        <w:spacing w:after="0" w:line="240" w:lineRule="auto"/>
      </w:pPr>
      <w:r>
        <w:separator/>
      </w:r>
    </w:p>
  </w:endnote>
  <w:endnote w:type="continuationSeparator" w:id="0">
    <w:p w14:paraId="320C66E5" w14:textId="77777777" w:rsidR="00EE3A51" w:rsidRDefault="00EE3A51" w:rsidP="005553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jc w:val="right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8617"/>
      <w:gridCol w:w="454"/>
    </w:tblGrid>
    <w:tr w:rsidR="00284069" w:rsidRPr="00560357" w14:paraId="060F3D51" w14:textId="77777777">
      <w:trPr>
        <w:jc w:val="right"/>
      </w:trPr>
      <w:tc>
        <w:tcPr>
          <w:tcW w:w="4795" w:type="dxa"/>
          <w:vAlign w:val="center"/>
        </w:tcPr>
        <w:sdt>
          <w:sdtPr>
            <w:rPr>
              <w:caps/>
              <w:color w:val="000000" w:themeColor="text1"/>
              <w:highlight w:val="yellow"/>
            </w:rPr>
            <w:alias w:val="Autor"/>
            <w:tag w:val=""/>
            <w:id w:val="-386034232"/>
            <w:placeholder>
              <w:docPart w:val="929D9B85F0354F50B5C74C5489827DDD"/>
            </w:placeholder>
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:text/>
          </w:sdtPr>
          <w:sdtEndPr/>
          <w:sdtContent>
            <w:p w14:paraId="1FFD0ED6" w14:textId="014EF936" w:rsidR="00284069" w:rsidRPr="00560357" w:rsidRDefault="005C7E8D" w:rsidP="00C273C8">
              <w:pPr>
                <w:pStyle w:val="Nagwek"/>
                <w:jc w:val="right"/>
                <w:rPr>
                  <w:caps/>
                  <w:color w:val="FFFFFF" w:themeColor="background1"/>
                </w:rPr>
              </w:pPr>
              <w:r w:rsidRPr="00BD76D4">
                <w:rPr>
                  <w:caps/>
                  <w:color w:val="000000" w:themeColor="text1"/>
                  <w:highlight w:val="yellow"/>
                </w:rPr>
                <w:t>KONKURS NA STANOWISKO ASYSTENTA SĘDZIEGO K</w:t>
              </w:r>
              <w:r w:rsidR="00887239">
                <w:rPr>
                  <w:caps/>
                  <w:color w:val="000000" w:themeColor="text1"/>
                  <w:highlight w:val="yellow"/>
                </w:rPr>
                <w:t>D.</w:t>
              </w:r>
              <w:r w:rsidR="00C86FE5">
                <w:rPr>
                  <w:caps/>
                  <w:color w:val="000000" w:themeColor="text1"/>
                  <w:highlight w:val="yellow"/>
                </w:rPr>
                <w:t>1101</w:t>
              </w:r>
              <w:r w:rsidR="00887239">
                <w:rPr>
                  <w:caps/>
                  <w:color w:val="000000" w:themeColor="text1"/>
                  <w:highlight w:val="yellow"/>
                </w:rPr>
                <w:t>.</w:t>
              </w:r>
              <w:r w:rsidR="00C86FE5">
                <w:rPr>
                  <w:caps/>
                  <w:color w:val="000000" w:themeColor="text1"/>
                  <w:highlight w:val="yellow"/>
                </w:rPr>
                <w:t>2.2</w:t>
              </w:r>
              <w:r w:rsidR="00887239">
                <w:rPr>
                  <w:caps/>
                  <w:color w:val="000000" w:themeColor="text1"/>
                  <w:highlight w:val="yellow"/>
                </w:rPr>
                <w:t>.202</w:t>
              </w:r>
              <w:r w:rsidR="00C86FE5">
                <w:rPr>
                  <w:caps/>
                  <w:color w:val="000000" w:themeColor="text1"/>
                  <w:highlight w:val="yellow"/>
                </w:rPr>
                <w:t>5</w:t>
              </w:r>
            </w:p>
          </w:sdtContent>
        </w:sdt>
      </w:tc>
      <w:tc>
        <w:tcPr>
          <w:tcW w:w="250" w:type="pct"/>
          <w:shd w:val="clear" w:color="auto" w:fill="ED7D31" w:themeFill="accent2"/>
          <w:vAlign w:val="center"/>
        </w:tcPr>
        <w:p w14:paraId="4A2EF238" w14:textId="77777777" w:rsidR="00284069" w:rsidRPr="00560357" w:rsidRDefault="00284069">
          <w:pPr>
            <w:pStyle w:val="Stopka"/>
            <w:jc w:val="center"/>
            <w:rPr>
              <w:color w:val="FFFFFF" w:themeColor="background1"/>
            </w:rPr>
          </w:pPr>
          <w:r w:rsidRPr="00560357">
            <w:fldChar w:fldCharType="begin"/>
          </w:r>
          <w:r w:rsidRPr="00560357">
            <w:instrText>PAGE   \* MERGEFORMAT</w:instrText>
          </w:r>
          <w:r w:rsidRPr="00560357">
            <w:fldChar w:fldCharType="separate"/>
          </w:r>
          <w:r w:rsidR="000250FA">
            <w:rPr>
              <w:noProof/>
            </w:rPr>
            <w:t>10</w:t>
          </w:r>
          <w:r w:rsidRPr="00560357">
            <w:fldChar w:fldCharType="end"/>
          </w:r>
        </w:p>
      </w:tc>
    </w:tr>
  </w:tbl>
  <w:p w14:paraId="11B00048" w14:textId="77777777" w:rsidR="005553F7" w:rsidRDefault="005553F7" w:rsidP="000759AD">
    <w:pPr>
      <w:pStyle w:val="Stopka"/>
      <w:spacing w:before="24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5BF142" w14:textId="77777777" w:rsidR="00EE3A51" w:rsidRDefault="00EE3A51" w:rsidP="005553F7">
      <w:pPr>
        <w:spacing w:after="0" w:line="240" w:lineRule="auto"/>
      </w:pPr>
      <w:r>
        <w:separator/>
      </w:r>
    </w:p>
  </w:footnote>
  <w:footnote w:type="continuationSeparator" w:id="0">
    <w:p w14:paraId="3397D3C5" w14:textId="77777777" w:rsidR="00EE3A51" w:rsidRDefault="00EE3A51" w:rsidP="005553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253BA"/>
    <w:multiLevelType w:val="hybridMultilevel"/>
    <w:tmpl w:val="2B06D47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062701"/>
    <w:multiLevelType w:val="hybridMultilevel"/>
    <w:tmpl w:val="08B67ABE"/>
    <w:lvl w:ilvl="0" w:tplc="6F628106">
      <w:start w:val="1"/>
      <w:numFmt w:val="lowerLetter"/>
      <w:lvlText w:val="%1)"/>
      <w:lvlJc w:val="left"/>
      <w:pPr>
        <w:ind w:left="1353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27358A"/>
    <w:multiLevelType w:val="hybridMultilevel"/>
    <w:tmpl w:val="7ECAA8F2"/>
    <w:lvl w:ilvl="0" w:tplc="76E0E8CC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082D67D9"/>
    <w:multiLevelType w:val="hybridMultilevel"/>
    <w:tmpl w:val="5860DF08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D1E75D8"/>
    <w:multiLevelType w:val="hybridMultilevel"/>
    <w:tmpl w:val="4322BD52"/>
    <w:lvl w:ilvl="0" w:tplc="6DFE42C0">
      <w:start w:val="1"/>
      <w:numFmt w:val="lowerLetter"/>
      <w:lvlText w:val="%1)"/>
      <w:lvlJc w:val="left"/>
      <w:pPr>
        <w:ind w:left="786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DA132D"/>
    <w:multiLevelType w:val="hybridMultilevel"/>
    <w:tmpl w:val="BED465F0"/>
    <w:lvl w:ilvl="0" w:tplc="6F628106">
      <w:start w:val="1"/>
      <w:numFmt w:val="lowerLetter"/>
      <w:lvlText w:val="%1)"/>
      <w:lvlJc w:val="left"/>
      <w:pPr>
        <w:ind w:left="786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376C52"/>
    <w:multiLevelType w:val="hybridMultilevel"/>
    <w:tmpl w:val="2264C1DC"/>
    <w:lvl w:ilvl="0" w:tplc="FFFFFFFF">
      <w:start w:val="1"/>
      <w:numFmt w:val="lowerLetter"/>
      <w:lvlText w:val="%1)"/>
      <w:lvlJc w:val="left"/>
      <w:pPr>
        <w:ind w:left="786" w:hanging="360"/>
      </w:pPr>
      <w:rPr>
        <w:rFonts w:hint="default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8F2519"/>
    <w:multiLevelType w:val="hybridMultilevel"/>
    <w:tmpl w:val="F33CF3B2"/>
    <w:lvl w:ilvl="0" w:tplc="6F628106">
      <w:start w:val="1"/>
      <w:numFmt w:val="lowerLetter"/>
      <w:lvlText w:val="%1)"/>
      <w:lvlJc w:val="left"/>
      <w:pPr>
        <w:ind w:left="786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127F4AE2"/>
    <w:multiLevelType w:val="hybridMultilevel"/>
    <w:tmpl w:val="0750FC34"/>
    <w:lvl w:ilvl="0" w:tplc="FFFFFFFF">
      <w:start w:val="1"/>
      <w:numFmt w:val="lowerLetter"/>
      <w:lvlText w:val="%1)"/>
      <w:lvlJc w:val="left"/>
      <w:pPr>
        <w:ind w:left="786" w:hanging="360"/>
      </w:pPr>
      <w:rPr>
        <w:rFonts w:hint="default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144B236F"/>
    <w:multiLevelType w:val="hybridMultilevel"/>
    <w:tmpl w:val="4322BD52"/>
    <w:lvl w:ilvl="0" w:tplc="6DFE42C0">
      <w:start w:val="1"/>
      <w:numFmt w:val="lowerLetter"/>
      <w:lvlText w:val="%1)"/>
      <w:lvlJc w:val="left"/>
      <w:pPr>
        <w:ind w:left="786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101132"/>
    <w:multiLevelType w:val="hybridMultilevel"/>
    <w:tmpl w:val="F06277E4"/>
    <w:lvl w:ilvl="0" w:tplc="1A7A382A">
      <w:start w:val="1"/>
      <w:numFmt w:val="upperLetter"/>
      <w:lvlText w:val="%1."/>
      <w:lvlJc w:val="left"/>
      <w:pPr>
        <w:ind w:left="12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1" w15:restartNumberingAfterBreak="0">
    <w:nsid w:val="17AC451B"/>
    <w:multiLevelType w:val="hybridMultilevel"/>
    <w:tmpl w:val="3260F534"/>
    <w:lvl w:ilvl="0" w:tplc="6F628106">
      <w:start w:val="1"/>
      <w:numFmt w:val="lowerLetter"/>
      <w:lvlText w:val="%1)"/>
      <w:lvlJc w:val="left"/>
      <w:pPr>
        <w:ind w:left="786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18287D0A"/>
    <w:multiLevelType w:val="hybridMultilevel"/>
    <w:tmpl w:val="F33CF3B2"/>
    <w:lvl w:ilvl="0" w:tplc="6F628106">
      <w:start w:val="1"/>
      <w:numFmt w:val="lowerLetter"/>
      <w:lvlText w:val="%1)"/>
      <w:lvlJc w:val="left"/>
      <w:pPr>
        <w:ind w:left="786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1C35424D"/>
    <w:multiLevelType w:val="hybridMultilevel"/>
    <w:tmpl w:val="6958F638"/>
    <w:lvl w:ilvl="0" w:tplc="FFFFFFFF">
      <w:start w:val="1"/>
      <w:numFmt w:val="lowerLetter"/>
      <w:lvlText w:val="%1)"/>
      <w:lvlJc w:val="left"/>
      <w:pPr>
        <w:ind w:left="786" w:hanging="360"/>
      </w:pPr>
      <w:rPr>
        <w:rFonts w:hint="default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3F4F80"/>
    <w:multiLevelType w:val="hybridMultilevel"/>
    <w:tmpl w:val="16424AA0"/>
    <w:lvl w:ilvl="0" w:tplc="6472D51A">
      <w:start w:val="1"/>
      <w:numFmt w:val="lowerLetter"/>
      <w:lvlText w:val="%1)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1C6455E8"/>
    <w:multiLevelType w:val="hybridMultilevel"/>
    <w:tmpl w:val="44EC943E"/>
    <w:lvl w:ilvl="0" w:tplc="F424B38A">
      <w:start w:val="1"/>
      <w:numFmt w:val="lowerLetter"/>
      <w:lvlText w:val="%1)"/>
      <w:lvlJc w:val="left"/>
      <w:pPr>
        <w:ind w:left="786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1C7C786F"/>
    <w:multiLevelType w:val="hybridMultilevel"/>
    <w:tmpl w:val="F34A1C9C"/>
    <w:lvl w:ilvl="0" w:tplc="6F628106">
      <w:start w:val="1"/>
      <w:numFmt w:val="lowerLetter"/>
      <w:lvlText w:val="%1)"/>
      <w:lvlJc w:val="left"/>
      <w:pPr>
        <w:ind w:left="786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364FB3"/>
    <w:multiLevelType w:val="hybridMultilevel"/>
    <w:tmpl w:val="9F0E534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3C9593D"/>
    <w:multiLevelType w:val="hybridMultilevel"/>
    <w:tmpl w:val="6BB450F2"/>
    <w:lvl w:ilvl="0" w:tplc="6F628106">
      <w:start w:val="1"/>
      <w:numFmt w:val="lowerLetter"/>
      <w:lvlText w:val="%1)"/>
      <w:lvlJc w:val="left"/>
      <w:pPr>
        <w:ind w:left="786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D64AAC"/>
    <w:multiLevelType w:val="hybridMultilevel"/>
    <w:tmpl w:val="F6C0AC02"/>
    <w:lvl w:ilvl="0" w:tplc="6F628106">
      <w:start w:val="1"/>
      <w:numFmt w:val="lowerLetter"/>
      <w:lvlText w:val="%1)"/>
      <w:lvlJc w:val="left"/>
      <w:pPr>
        <w:ind w:left="786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3045A6"/>
    <w:multiLevelType w:val="hybridMultilevel"/>
    <w:tmpl w:val="880E21EE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B95D0D"/>
    <w:multiLevelType w:val="hybridMultilevel"/>
    <w:tmpl w:val="1310C00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2211CA"/>
    <w:multiLevelType w:val="hybridMultilevel"/>
    <w:tmpl w:val="72303C10"/>
    <w:lvl w:ilvl="0" w:tplc="04150017">
      <w:start w:val="1"/>
      <w:numFmt w:val="lowerLetter"/>
      <w:lvlText w:val="%1)"/>
      <w:lvlJc w:val="left"/>
      <w:pPr>
        <w:ind w:left="1353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3B6B0B"/>
    <w:multiLevelType w:val="hybridMultilevel"/>
    <w:tmpl w:val="B9DCAB86"/>
    <w:lvl w:ilvl="0" w:tplc="E5CAF9EC">
      <w:start w:val="1"/>
      <w:numFmt w:val="lowerLetter"/>
      <w:lvlText w:val="%1)"/>
      <w:lvlJc w:val="left"/>
      <w:pPr>
        <w:ind w:left="786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8E54E9"/>
    <w:multiLevelType w:val="hybridMultilevel"/>
    <w:tmpl w:val="7ACAF2AA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3CBD5ACB"/>
    <w:multiLevelType w:val="hybridMultilevel"/>
    <w:tmpl w:val="D46CE10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9B0B72"/>
    <w:multiLevelType w:val="hybridMultilevel"/>
    <w:tmpl w:val="7EDC4E5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5324975"/>
    <w:multiLevelType w:val="hybridMultilevel"/>
    <w:tmpl w:val="880E21EE"/>
    <w:lvl w:ilvl="0" w:tplc="FFFFFFFF">
      <w:start w:val="1"/>
      <w:numFmt w:val="lowerLetter"/>
      <w:lvlText w:val="%1)"/>
      <w:lvlJc w:val="left"/>
      <w:pPr>
        <w:ind w:left="786" w:hanging="360"/>
      </w:pPr>
      <w:rPr>
        <w:rFonts w:hint="default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87B52DB"/>
    <w:multiLevelType w:val="hybridMultilevel"/>
    <w:tmpl w:val="44EC943E"/>
    <w:lvl w:ilvl="0" w:tplc="F424B38A">
      <w:start w:val="1"/>
      <w:numFmt w:val="lowerLetter"/>
      <w:lvlText w:val="%1)"/>
      <w:lvlJc w:val="left"/>
      <w:pPr>
        <w:ind w:left="786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499D59A9"/>
    <w:multiLevelType w:val="hybridMultilevel"/>
    <w:tmpl w:val="EFCC117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B40190F"/>
    <w:multiLevelType w:val="hybridMultilevel"/>
    <w:tmpl w:val="1F5EA13C"/>
    <w:lvl w:ilvl="0" w:tplc="29005D74">
      <w:start w:val="1"/>
      <w:numFmt w:val="lowerLetter"/>
      <w:lvlText w:val="%1)"/>
      <w:lvlJc w:val="left"/>
      <w:pPr>
        <w:ind w:left="786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4BCA5BAC"/>
    <w:multiLevelType w:val="hybridMultilevel"/>
    <w:tmpl w:val="84CCE8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C8D1481"/>
    <w:multiLevelType w:val="hybridMultilevel"/>
    <w:tmpl w:val="AF12EF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4797DEC"/>
    <w:multiLevelType w:val="hybridMultilevel"/>
    <w:tmpl w:val="BDBC75A2"/>
    <w:lvl w:ilvl="0" w:tplc="B4687A4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 w15:restartNumberingAfterBreak="0">
    <w:nsid w:val="55002B9B"/>
    <w:multiLevelType w:val="hybridMultilevel"/>
    <w:tmpl w:val="1C02D0BC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8266F15"/>
    <w:multiLevelType w:val="hybridMultilevel"/>
    <w:tmpl w:val="91E803F4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5450A9"/>
    <w:multiLevelType w:val="hybridMultilevel"/>
    <w:tmpl w:val="6958F638"/>
    <w:lvl w:ilvl="0" w:tplc="6F628106">
      <w:start w:val="1"/>
      <w:numFmt w:val="lowerLetter"/>
      <w:lvlText w:val="%1)"/>
      <w:lvlJc w:val="left"/>
      <w:pPr>
        <w:ind w:left="786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0C37388"/>
    <w:multiLevelType w:val="hybridMultilevel"/>
    <w:tmpl w:val="0750FC34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8" w15:restartNumberingAfterBreak="0">
    <w:nsid w:val="62563AD1"/>
    <w:multiLevelType w:val="hybridMultilevel"/>
    <w:tmpl w:val="2264C1DC"/>
    <w:lvl w:ilvl="0" w:tplc="6F628106">
      <w:start w:val="1"/>
      <w:numFmt w:val="lowerLetter"/>
      <w:lvlText w:val="%1)"/>
      <w:lvlJc w:val="left"/>
      <w:pPr>
        <w:ind w:left="786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5110B7"/>
    <w:multiLevelType w:val="hybridMultilevel"/>
    <w:tmpl w:val="C8142E60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6272198"/>
    <w:multiLevelType w:val="hybridMultilevel"/>
    <w:tmpl w:val="107A98DC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6B620D0"/>
    <w:multiLevelType w:val="hybridMultilevel"/>
    <w:tmpl w:val="2B06D478"/>
    <w:lvl w:ilvl="0" w:tplc="6F628106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D54093E"/>
    <w:multiLevelType w:val="hybridMultilevel"/>
    <w:tmpl w:val="7ECAA8F2"/>
    <w:lvl w:ilvl="0" w:tplc="76E0E8CC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3" w15:restartNumberingAfterBreak="0">
    <w:nsid w:val="79F0345C"/>
    <w:multiLevelType w:val="hybridMultilevel"/>
    <w:tmpl w:val="B1B4CB78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4" w15:restartNumberingAfterBreak="0">
    <w:nsid w:val="7AC65317"/>
    <w:multiLevelType w:val="hybridMultilevel"/>
    <w:tmpl w:val="6958F638"/>
    <w:lvl w:ilvl="0" w:tplc="FFFFFFFF">
      <w:start w:val="1"/>
      <w:numFmt w:val="lowerLetter"/>
      <w:lvlText w:val="%1)"/>
      <w:lvlJc w:val="left"/>
      <w:pPr>
        <w:ind w:left="786" w:hanging="360"/>
      </w:pPr>
      <w:rPr>
        <w:rFonts w:hint="default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3D3751"/>
    <w:multiLevelType w:val="hybridMultilevel"/>
    <w:tmpl w:val="B1F0C570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1"/>
  </w:num>
  <w:num w:numId="4">
    <w:abstractNumId w:val="19"/>
  </w:num>
  <w:num w:numId="5">
    <w:abstractNumId w:val="5"/>
  </w:num>
  <w:num w:numId="6">
    <w:abstractNumId w:val="16"/>
  </w:num>
  <w:num w:numId="7">
    <w:abstractNumId w:val="18"/>
  </w:num>
  <w:num w:numId="8">
    <w:abstractNumId w:val="38"/>
  </w:num>
  <w:num w:numId="9">
    <w:abstractNumId w:val="36"/>
  </w:num>
  <w:num w:numId="10">
    <w:abstractNumId w:val="7"/>
  </w:num>
  <w:num w:numId="11">
    <w:abstractNumId w:val="41"/>
  </w:num>
  <w:num w:numId="12">
    <w:abstractNumId w:val="9"/>
  </w:num>
  <w:num w:numId="13">
    <w:abstractNumId w:val="4"/>
  </w:num>
  <w:num w:numId="14">
    <w:abstractNumId w:val="12"/>
  </w:num>
  <w:num w:numId="15">
    <w:abstractNumId w:val="42"/>
  </w:num>
  <w:num w:numId="16">
    <w:abstractNumId w:val="11"/>
  </w:num>
  <w:num w:numId="17">
    <w:abstractNumId w:val="14"/>
  </w:num>
  <w:num w:numId="18">
    <w:abstractNumId w:val="28"/>
  </w:num>
  <w:num w:numId="19">
    <w:abstractNumId w:val="15"/>
  </w:num>
  <w:num w:numId="20">
    <w:abstractNumId w:val="30"/>
  </w:num>
  <w:num w:numId="21">
    <w:abstractNumId w:val="23"/>
  </w:num>
  <w:num w:numId="22">
    <w:abstractNumId w:val="33"/>
  </w:num>
  <w:num w:numId="23">
    <w:abstractNumId w:val="3"/>
  </w:num>
  <w:num w:numId="24">
    <w:abstractNumId w:val="35"/>
  </w:num>
  <w:num w:numId="25">
    <w:abstractNumId w:val="40"/>
  </w:num>
  <w:num w:numId="26">
    <w:abstractNumId w:val="34"/>
  </w:num>
  <w:num w:numId="27">
    <w:abstractNumId w:val="20"/>
  </w:num>
  <w:num w:numId="28">
    <w:abstractNumId w:val="39"/>
  </w:num>
  <w:num w:numId="29">
    <w:abstractNumId w:val="24"/>
  </w:num>
  <w:num w:numId="30">
    <w:abstractNumId w:val="29"/>
  </w:num>
  <w:num w:numId="31">
    <w:abstractNumId w:val="32"/>
  </w:num>
  <w:num w:numId="32">
    <w:abstractNumId w:val="25"/>
  </w:num>
  <w:num w:numId="33">
    <w:abstractNumId w:val="37"/>
  </w:num>
  <w:num w:numId="34">
    <w:abstractNumId w:val="45"/>
  </w:num>
  <w:num w:numId="35">
    <w:abstractNumId w:val="43"/>
  </w:num>
  <w:num w:numId="36">
    <w:abstractNumId w:val="22"/>
  </w:num>
  <w:num w:numId="37">
    <w:abstractNumId w:val="1"/>
  </w:num>
  <w:num w:numId="38">
    <w:abstractNumId w:val="21"/>
  </w:num>
  <w:num w:numId="39">
    <w:abstractNumId w:val="26"/>
  </w:num>
  <w:num w:numId="40">
    <w:abstractNumId w:val="8"/>
  </w:num>
  <w:num w:numId="41">
    <w:abstractNumId w:val="13"/>
  </w:num>
  <w:num w:numId="42">
    <w:abstractNumId w:val="6"/>
  </w:num>
  <w:num w:numId="43">
    <w:abstractNumId w:val="27"/>
  </w:num>
  <w:num w:numId="44">
    <w:abstractNumId w:val="44"/>
  </w:num>
  <w:num w:numId="45">
    <w:abstractNumId w:val="10"/>
  </w:num>
  <w:num w:numId="46">
    <w:abstractNumId w:val="0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A83"/>
    <w:rsid w:val="0001167F"/>
    <w:rsid w:val="000127D3"/>
    <w:rsid w:val="000146F5"/>
    <w:rsid w:val="00020328"/>
    <w:rsid w:val="000250FA"/>
    <w:rsid w:val="00042E52"/>
    <w:rsid w:val="00054BAA"/>
    <w:rsid w:val="000759AD"/>
    <w:rsid w:val="00076D4C"/>
    <w:rsid w:val="00091697"/>
    <w:rsid w:val="00097D59"/>
    <w:rsid w:val="000A2DC5"/>
    <w:rsid w:val="000A5519"/>
    <w:rsid w:val="000A713B"/>
    <w:rsid w:val="000D5102"/>
    <w:rsid w:val="000E0E1A"/>
    <w:rsid w:val="00100AAE"/>
    <w:rsid w:val="00104B2F"/>
    <w:rsid w:val="0011044C"/>
    <w:rsid w:val="00112DDF"/>
    <w:rsid w:val="00117F75"/>
    <w:rsid w:val="00123652"/>
    <w:rsid w:val="001657CB"/>
    <w:rsid w:val="001717C0"/>
    <w:rsid w:val="00190C38"/>
    <w:rsid w:val="001970AA"/>
    <w:rsid w:val="001A7EF7"/>
    <w:rsid w:val="001B1A83"/>
    <w:rsid w:val="001B71B7"/>
    <w:rsid w:val="001C2A0B"/>
    <w:rsid w:val="001D42D7"/>
    <w:rsid w:val="001E0B99"/>
    <w:rsid w:val="001E3D1A"/>
    <w:rsid w:val="001F06B7"/>
    <w:rsid w:val="001F1692"/>
    <w:rsid w:val="00201E66"/>
    <w:rsid w:val="002447B7"/>
    <w:rsid w:val="00272E3D"/>
    <w:rsid w:val="00274566"/>
    <w:rsid w:val="002827E0"/>
    <w:rsid w:val="00284069"/>
    <w:rsid w:val="002A3D23"/>
    <w:rsid w:val="002B501E"/>
    <w:rsid w:val="002C3AC1"/>
    <w:rsid w:val="002D19CD"/>
    <w:rsid w:val="002D7CC3"/>
    <w:rsid w:val="002E0389"/>
    <w:rsid w:val="002F2CD7"/>
    <w:rsid w:val="002F5BFF"/>
    <w:rsid w:val="0030279B"/>
    <w:rsid w:val="00302882"/>
    <w:rsid w:val="00305B88"/>
    <w:rsid w:val="003064B8"/>
    <w:rsid w:val="00306D4C"/>
    <w:rsid w:val="003117A7"/>
    <w:rsid w:val="00324CA3"/>
    <w:rsid w:val="00346B78"/>
    <w:rsid w:val="0035398B"/>
    <w:rsid w:val="00374DBD"/>
    <w:rsid w:val="00380423"/>
    <w:rsid w:val="003A5337"/>
    <w:rsid w:val="003C2CBF"/>
    <w:rsid w:val="003D313F"/>
    <w:rsid w:val="003D6F3C"/>
    <w:rsid w:val="003F00B6"/>
    <w:rsid w:val="00400DC3"/>
    <w:rsid w:val="00404423"/>
    <w:rsid w:val="00424048"/>
    <w:rsid w:val="00454FDA"/>
    <w:rsid w:val="00496BB9"/>
    <w:rsid w:val="004A66C3"/>
    <w:rsid w:val="004B2CE4"/>
    <w:rsid w:val="004B4BBD"/>
    <w:rsid w:val="004C30D8"/>
    <w:rsid w:val="004D4F3D"/>
    <w:rsid w:val="004D5C93"/>
    <w:rsid w:val="004E31F4"/>
    <w:rsid w:val="004F2F64"/>
    <w:rsid w:val="004F5CE7"/>
    <w:rsid w:val="0050661C"/>
    <w:rsid w:val="005553F7"/>
    <w:rsid w:val="00557F87"/>
    <w:rsid w:val="00560357"/>
    <w:rsid w:val="0058102B"/>
    <w:rsid w:val="00584B01"/>
    <w:rsid w:val="0059095D"/>
    <w:rsid w:val="00592717"/>
    <w:rsid w:val="005962A5"/>
    <w:rsid w:val="005A1766"/>
    <w:rsid w:val="005A552B"/>
    <w:rsid w:val="005B34B8"/>
    <w:rsid w:val="005B397F"/>
    <w:rsid w:val="005B7D88"/>
    <w:rsid w:val="005C2710"/>
    <w:rsid w:val="005C7E8D"/>
    <w:rsid w:val="005D449D"/>
    <w:rsid w:val="005F2DA4"/>
    <w:rsid w:val="005F5EFA"/>
    <w:rsid w:val="0063781A"/>
    <w:rsid w:val="00643D3F"/>
    <w:rsid w:val="00655DB0"/>
    <w:rsid w:val="006614C0"/>
    <w:rsid w:val="00681114"/>
    <w:rsid w:val="006854F1"/>
    <w:rsid w:val="006A78AC"/>
    <w:rsid w:val="006B6B45"/>
    <w:rsid w:val="006D0201"/>
    <w:rsid w:val="006D17A3"/>
    <w:rsid w:val="006D63F3"/>
    <w:rsid w:val="006E0FFF"/>
    <w:rsid w:val="006E7776"/>
    <w:rsid w:val="006F0553"/>
    <w:rsid w:val="00744947"/>
    <w:rsid w:val="007455DE"/>
    <w:rsid w:val="0075102F"/>
    <w:rsid w:val="0076657D"/>
    <w:rsid w:val="00771C02"/>
    <w:rsid w:val="00794EE6"/>
    <w:rsid w:val="007A0D4E"/>
    <w:rsid w:val="007B256C"/>
    <w:rsid w:val="007C54E1"/>
    <w:rsid w:val="007D2BCF"/>
    <w:rsid w:val="007E3A8C"/>
    <w:rsid w:val="007E5A98"/>
    <w:rsid w:val="00806282"/>
    <w:rsid w:val="00830FD7"/>
    <w:rsid w:val="00840583"/>
    <w:rsid w:val="008612FB"/>
    <w:rsid w:val="00883A24"/>
    <w:rsid w:val="00885AA3"/>
    <w:rsid w:val="00887239"/>
    <w:rsid w:val="008A1129"/>
    <w:rsid w:val="008A53B0"/>
    <w:rsid w:val="008C7B62"/>
    <w:rsid w:val="008D76B0"/>
    <w:rsid w:val="008E332D"/>
    <w:rsid w:val="009111A7"/>
    <w:rsid w:val="00911544"/>
    <w:rsid w:val="009142F0"/>
    <w:rsid w:val="00924F0C"/>
    <w:rsid w:val="009348AC"/>
    <w:rsid w:val="00944ABA"/>
    <w:rsid w:val="0095614E"/>
    <w:rsid w:val="00971C62"/>
    <w:rsid w:val="009911AD"/>
    <w:rsid w:val="009A7A92"/>
    <w:rsid w:val="009C1C31"/>
    <w:rsid w:val="009C2A9A"/>
    <w:rsid w:val="009C66B5"/>
    <w:rsid w:val="009F289F"/>
    <w:rsid w:val="00A03153"/>
    <w:rsid w:val="00A12E67"/>
    <w:rsid w:val="00A22357"/>
    <w:rsid w:val="00A2382B"/>
    <w:rsid w:val="00A32BBD"/>
    <w:rsid w:val="00A55425"/>
    <w:rsid w:val="00AA38C2"/>
    <w:rsid w:val="00AB7799"/>
    <w:rsid w:val="00AD317B"/>
    <w:rsid w:val="00AE24C0"/>
    <w:rsid w:val="00AF758E"/>
    <w:rsid w:val="00B16938"/>
    <w:rsid w:val="00B26F33"/>
    <w:rsid w:val="00B30E27"/>
    <w:rsid w:val="00B335E4"/>
    <w:rsid w:val="00B4179B"/>
    <w:rsid w:val="00B420DC"/>
    <w:rsid w:val="00B453CC"/>
    <w:rsid w:val="00B470F7"/>
    <w:rsid w:val="00B47565"/>
    <w:rsid w:val="00B52306"/>
    <w:rsid w:val="00B5736D"/>
    <w:rsid w:val="00B60E8F"/>
    <w:rsid w:val="00B71BB2"/>
    <w:rsid w:val="00B866DF"/>
    <w:rsid w:val="00BD76D4"/>
    <w:rsid w:val="00C03C1A"/>
    <w:rsid w:val="00C053F8"/>
    <w:rsid w:val="00C16349"/>
    <w:rsid w:val="00C20B2A"/>
    <w:rsid w:val="00C273C8"/>
    <w:rsid w:val="00C35959"/>
    <w:rsid w:val="00C70E15"/>
    <w:rsid w:val="00C76655"/>
    <w:rsid w:val="00C848AB"/>
    <w:rsid w:val="00C86FE5"/>
    <w:rsid w:val="00C91ECA"/>
    <w:rsid w:val="00C92376"/>
    <w:rsid w:val="00CF1DC9"/>
    <w:rsid w:val="00D21FFD"/>
    <w:rsid w:val="00D27F4D"/>
    <w:rsid w:val="00D340FB"/>
    <w:rsid w:val="00D54839"/>
    <w:rsid w:val="00D731D2"/>
    <w:rsid w:val="00D83797"/>
    <w:rsid w:val="00D8440A"/>
    <w:rsid w:val="00D92C07"/>
    <w:rsid w:val="00DA072F"/>
    <w:rsid w:val="00DB1570"/>
    <w:rsid w:val="00DB31FE"/>
    <w:rsid w:val="00DD23BC"/>
    <w:rsid w:val="00DE24D8"/>
    <w:rsid w:val="00DE3080"/>
    <w:rsid w:val="00E078CB"/>
    <w:rsid w:val="00E20178"/>
    <w:rsid w:val="00E618C1"/>
    <w:rsid w:val="00E91AE1"/>
    <w:rsid w:val="00EB2810"/>
    <w:rsid w:val="00EC2F49"/>
    <w:rsid w:val="00EE14BD"/>
    <w:rsid w:val="00EE3A51"/>
    <w:rsid w:val="00EE5C46"/>
    <w:rsid w:val="00EE72D7"/>
    <w:rsid w:val="00EF1589"/>
    <w:rsid w:val="00EF44A8"/>
    <w:rsid w:val="00EF719E"/>
    <w:rsid w:val="00F44F12"/>
    <w:rsid w:val="00F616AD"/>
    <w:rsid w:val="00F71206"/>
    <w:rsid w:val="00F75AFF"/>
    <w:rsid w:val="00F93E36"/>
    <w:rsid w:val="00F9430B"/>
    <w:rsid w:val="00FA3FC6"/>
    <w:rsid w:val="00FB5D84"/>
    <w:rsid w:val="00FD092E"/>
    <w:rsid w:val="00FE3AAF"/>
    <w:rsid w:val="00FF3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7E6023"/>
  <w15:docId w15:val="{A2DD0034-D761-44FB-B4DE-8849366CF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117A7"/>
    <w:pPr>
      <w:spacing w:after="200" w:line="276" w:lineRule="auto"/>
    </w:pPr>
    <w:rPr>
      <w:rFonts w:ascii="Calibri" w:eastAsia="Calibri" w:hAnsi="Calibri" w:cs="Times New Roman"/>
    </w:rPr>
  </w:style>
  <w:style w:type="paragraph" w:styleId="Nagwek2">
    <w:name w:val="heading 2"/>
    <w:basedOn w:val="Normalny"/>
    <w:next w:val="Normalny"/>
    <w:link w:val="Nagwek2Znak"/>
    <w:unhideWhenUsed/>
    <w:qFormat/>
    <w:rsid w:val="005B7D88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B7D88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117A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3117A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553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553F7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5553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553F7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553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53F7"/>
    <w:rPr>
      <w:rFonts w:ascii="Segoe UI" w:eastAsia="Calibri" w:hAnsi="Segoe UI" w:cs="Segoe UI"/>
      <w:sz w:val="18"/>
      <w:szCs w:val="18"/>
    </w:rPr>
  </w:style>
  <w:style w:type="character" w:customStyle="1" w:styleId="tabulatory">
    <w:name w:val="tabulatory"/>
    <w:basedOn w:val="Domylnaczcionkaakapitu"/>
    <w:rsid w:val="00592717"/>
  </w:style>
  <w:style w:type="character" w:customStyle="1" w:styleId="Nagwek2Znak">
    <w:name w:val="Nagłówek 2 Znak"/>
    <w:basedOn w:val="Domylnaczcionkaakapitu"/>
    <w:link w:val="Nagwek2"/>
    <w:rsid w:val="005B7D88"/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5B7D88"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NormalnyWeb">
    <w:name w:val="Normal (Web)"/>
    <w:basedOn w:val="Normalny"/>
    <w:uiPriority w:val="99"/>
    <w:semiHidden/>
    <w:unhideWhenUsed/>
    <w:rsid w:val="005B7D8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questiontext">
    <w:name w:val="question_text"/>
    <w:basedOn w:val="Domylnaczcionkaakapitu"/>
    <w:rsid w:val="005B7D88"/>
  </w:style>
  <w:style w:type="character" w:customStyle="1" w:styleId="answer">
    <w:name w:val="answer"/>
    <w:basedOn w:val="Domylnaczcionkaakapitu"/>
    <w:rsid w:val="005B7D88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C7E8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C7E8D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C7E8D"/>
    <w:rPr>
      <w:vertAlign w:val="superscript"/>
    </w:rPr>
  </w:style>
  <w:style w:type="paragraph" w:styleId="Tekstpodstawowy">
    <w:name w:val="Body Text"/>
    <w:basedOn w:val="Normalny"/>
    <w:link w:val="TekstpodstawowyZnak"/>
    <w:rsid w:val="00681114"/>
    <w:pPr>
      <w:suppressAutoHyphens/>
      <w:spacing w:after="140" w:line="288" w:lineRule="auto"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681114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ytu">
    <w:name w:val="Title"/>
    <w:basedOn w:val="Normalny"/>
    <w:next w:val="Normalny"/>
    <w:link w:val="TytuZnak"/>
    <w:uiPriority w:val="10"/>
    <w:qFormat/>
    <w:rsid w:val="009111A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111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ipercze">
    <w:name w:val="Hyperlink"/>
    <w:basedOn w:val="Domylnaczcionkaakapitu"/>
    <w:uiPriority w:val="99"/>
    <w:unhideWhenUsed/>
    <w:rsid w:val="00E078CB"/>
    <w:rPr>
      <w:color w:val="0000FF"/>
      <w:u w:val="single"/>
    </w:rPr>
  </w:style>
  <w:style w:type="paragraph" w:customStyle="1" w:styleId="text-justify">
    <w:name w:val="text-justify"/>
    <w:basedOn w:val="Normalny"/>
    <w:rsid w:val="00EF44A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alb-s">
    <w:name w:val="a_lb-s"/>
    <w:basedOn w:val="Domylnaczcionkaakapitu"/>
    <w:rsid w:val="00123652"/>
  </w:style>
  <w:style w:type="character" w:styleId="Nierozpoznanawzmianka">
    <w:name w:val="Unresolved Mention"/>
    <w:basedOn w:val="Domylnaczcionkaakapitu"/>
    <w:uiPriority w:val="99"/>
    <w:semiHidden/>
    <w:unhideWhenUsed/>
    <w:rsid w:val="00EB28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8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44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4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848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42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136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234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7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41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90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20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118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29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860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67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618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146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752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23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46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427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96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59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81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80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92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158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4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29D9B85F0354F50B5C74C5489827DD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B33E93E-325F-47F0-B4CE-EA5C1A65702C}"/>
      </w:docPartPr>
      <w:docPartBody>
        <w:p w:rsidR="005D490B" w:rsidRDefault="00232C8B" w:rsidP="00232C8B">
          <w:pPr>
            <w:pStyle w:val="929D9B85F0354F50B5C74C5489827DDD"/>
          </w:pPr>
          <w:r>
            <w:rPr>
              <w:caps/>
              <w:color w:val="FFFFFF" w:themeColor="background1"/>
            </w:rPr>
            <w:t>[Nazwisko autora]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2C8B"/>
    <w:rsid w:val="00232C8B"/>
    <w:rsid w:val="004C30D8"/>
    <w:rsid w:val="005D490B"/>
    <w:rsid w:val="00BE3CC7"/>
    <w:rsid w:val="00CB0EE4"/>
    <w:rsid w:val="00D3072F"/>
    <w:rsid w:val="00D60A04"/>
    <w:rsid w:val="00F84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929D9B85F0354F50B5C74C5489827DDD">
    <w:name w:val="929D9B85F0354F50B5C74C5489827DDD"/>
    <w:rsid w:val="00232C8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234796-4E50-4614-943F-1F0508042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14</Pages>
  <Words>2522</Words>
  <Characters>15138</Characters>
  <Application>Microsoft Office Word</Application>
  <DocSecurity>0</DocSecurity>
  <Lines>126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KONKURS NA STANOWISKO ASYSTENTA SĘDZIEGO KD.1101.2.2.2025</dc:creator>
  <cp:lastModifiedBy>Błazińska Alicja</cp:lastModifiedBy>
  <cp:revision>5</cp:revision>
  <cp:lastPrinted>2025-07-10T06:01:00Z</cp:lastPrinted>
  <dcterms:created xsi:type="dcterms:W3CDTF">2025-07-09T16:55:00Z</dcterms:created>
  <dcterms:modified xsi:type="dcterms:W3CDTF">2025-07-21T08:19:00Z</dcterms:modified>
</cp:coreProperties>
</file>