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82" w:rsidRPr="000D5102" w:rsidRDefault="00806282" w:rsidP="00091697">
      <w:pPr>
        <w:pStyle w:val="Default"/>
        <w:spacing w:line="360" w:lineRule="auto"/>
        <w:ind w:left="4956"/>
        <w:jc w:val="right"/>
        <w:rPr>
          <w:bCs/>
          <w:color w:val="auto"/>
        </w:rPr>
      </w:pPr>
      <w:r w:rsidRPr="000D5102">
        <w:rPr>
          <w:bCs/>
          <w:color w:val="auto"/>
        </w:rPr>
        <w:t xml:space="preserve">Warszawa, </w:t>
      </w:r>
      <w:r w:rsidR="00091697" w:rsidRPr="000D5102">
        <w:rPr>
          <w:bCs/>
          <w:color w:val="auto"/>
        </w:rPr>
        <w:t>dnia</w:t>
      </w:r>
      <w:r w:rsidRPr="000D5102">
        <w:rPr>
          <w:bCs/>
          <w:color w:val="auto"/>
        </w:rPr>
        <w:t xml:space="preserve"> </w:t>
      </w:r>
      <w:r w:rsidR="00C273C8">
        <w:rPr>
          <w:bCs/>
          <w:color w:val="auto"/>
        </w:rPr>
        <w:t xml:space="preserve">29 października </w:t>
      </w:r>
      <w:r w:rsidRPr="000D5102">
        <w:rPr>
          <w:bCs/>
          <w:color w:val="auto"/>
        </w:rPr>
        <w:t>202</w:t>
      </w:r>
      <w:r w:rsidR="00885AA3">
        <w:rPr>
          <w:bCs/>
          <w:color w:val="auto"/>
        </w:rPr>
        <w:t>4</w:t>
      </w:r>
      <w:r w:rsidRPr="000D5102">
        <w:rPr>
          <w:bCs/>
          <w:color w:val="auto"/>
        </w:rPr>
        <w:t>r.</w:t>
      </w:r>
    </w:p>
    <w:p w:rsidR="00806282" w:rsidRPr="000D5102" w:rsidRDefault="00806282" w:rsidP="00091697">
      <w:pPr>
        <w:pStyle w:val="Default"/>
        <w:spacing w:line="360" w:lineRule="auto"/>
        <w:jc w:val="both"/>
      </w:pPr>
    </w:p>
    <w:p w:rsidR="00806282" w:rsidRPr="000D5102" w:rsidRDefault="00806282" w:rsidP="00091697">
      <w:pPr>
        <w:pStyle w:val="Default"/>
        <w:spacing w:line="360" w:lineRule="auto"/>
        <w:jc w:val="both"/>
      </w:pPr>
      <w:r w:rsidRPr="000D5102">
        <w:t>………………………….……………………………</w:t>
      </w:r>
    </w:p>
    <w:p w:rsidR="00806282" w:rsidRPr="000D5102" w:rsidRDefault="00806282" w:rsidP="00091697">
      <w:pPr>
        <w:pStyle w:val="Default"/>
        <w:spacing w:line="360" w:lineRule="auto"/>
        <w:jc w:val="both"/>
        <w:rPr>
          <w:bCs/>
          <w:color w:val="auto"/>
        </w:rPr>
      </w:pPr>
      <w:r w:rsidRPr="000D5102">
        <w:t xml:space="preserve"> </w:t>
      </w:r>
      <w:r w:rsidR="00FD092E" w:rsidRPr="000D5102">
        <w:tab/>
      </w:r>
      <w:r w:rsidRPr="000D5102">
        <w:t>(imię i nazwisko</w:t>
      </w:r>
      <w:r w:rsidR="00FD092E" w:rsidRPr="000D5102">
        <w:t xml:space="preserve"> kandydata</w:t>
      </w:r>
      <w:r w:rsidRPr="000D5102">
        <w:t>)</w:t>
      </w:r>
    </w:p>
    <w:p w:rsidR="00806282" w:rsidRPr="00AA38C2" w:rsidRDefault="00AA38C2" w:rsidP="00AA38C2">
      <w:pPr>
        <w:pStyle w:val="Default"/>
        <w:spacing w:line="360" w:lineRule="auto"/>
        <w:jc w:val="right"/>
        <w:rPr>
          <w:rFonts w:ascii="Arial" w:hAnsi="Arial" w:cs="Arial"/>
          <w:b/>
        </w:rPr>
      </w:pPr>
      <w:r w:rsidRPr="00AA38C2">
        <w:rPr>
          <w:rFonts w:ascii="Arial" w:hAnsi="Arial" w:cs="Arial"/>
          <w:b/>
        </w:rPr>
        <w:t>C:…………………</w:t>
      </w:r>
    </w:p>
    <w:p w:rsidR="00AA38C2" w:rsidRPr="00AA38C2" w:rsidRDefault="00AA38C2" w:rsidP="00AA38C2">
      <w:pPr>
        <w:pStyle w:val="Default"/>
        <w:spacing w:line="360" w:lineRule="auto"/>
        <w:jc w:val="right"/>
        <w:rPr>
          <w:rFonts w:ascii="Arial" w:hAnsi="Arial" w:cs="Arial"/>
          <w:b/>
        </w:rPr>
      </w:pPr>
      <w:r w:rsidRPr="00AA38C2">
        <w:rPr>
          <w:rFonts w:ascii="Arial" w:hAnsi="Arial" w:cs="Arial"/>
          <w:b/>
        </w:rPr>
        <w:t>K:…………………</w:t>
      </w:r>
    </w:p>
    <w:p w:rsidR="00AA38C2" w:rsidRPr="00AA38C2" w:rsidRDefault="00AA38C2" w:rsidP="00AA38C2">
      <w:pPr>
        <w:pStyle w:val="Default"/>
        <w:spacing w:line="360" w:lineRule="auto"/>
        <w:jc w:val="right"/>
        <w:rPr>
          <w:rFonts w:ascii="Arial" w:hAnsi="Arial" w:cs="Arial"/>
          <w:b/>
        </w:rPr>
      </w:pPr>
      <w:r w:rsidRPr="00AA38C2">
        <w:rPr>
          <w:rFonts w:ascii="Arial" w:hAnsi="Arial" w:cs="Arial"/>
          <w:b/>
        </w:rPr>
        <w:t>Razem: …………</w:t>
      </w:r>
    </w:p>
    <w:p w:rsidR="00AA38C2" w:rsidRPr="000D5102" w:rsidRDefault="00AA38C2" w:rsidP="00091697">
      <w:pPr>
        <w:pStyle w:val="Default"/>
        <w:spacing w:line="360" w:lineRule="auto"/>
      </w:pPr>
    </w:p>
    <w:p w:rsidR="00806282" w:rsidRPr="000D5102" w:rsidRDefault="00806282" w:rsidP="0009169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D5102">
        <w:rPr>
          <w:b/>
          <w:sz w:val="28"/>
          <w:szCs w:val="28"/>
        </w:rPr>
        <w:t xml:space="preserve">PRACA KONKURSOWA DLA KANDYDATÓW </w:t>
      </w:r>
      <w:r w:rsidRPr="000D5102">
        <w:rPr>
          <w:b/>
          <w:sz w:val="28"/>
          <w:szCs w:val="28"/>
        </w:rPr>
        <w:br/>
      </w:r>
      <w:bookmarkStart w:id="0" w:name="_Hlk115938969"/>
      <w:r w:rsidRPr="000D5102">
        <w:rPr>
          <w:b/>
          <w:sz w:val="28"/>
          <w:szCs w:val="28"/>
        </w:rPr>
        <w:t>NA STANOWISKO ASYSTENTA SĘDZIEGO</w:t>
      </w:r>
    </w:p>
    <w:p w:rsidR="00806282" w:rsidRPr="000D5102" w:rsidRDefault="00806282" w:rsidP="00091697">
      <w:pPr>
        <w:pStyle w:val="Default"/>
        <w:spacing w:line="360" w:lineRule="auto"/>
        <w:jc w:val="center"/>
        <w:rPr>
          <w:b/>
        </w:rPr>
      </w:pPr>
      <w:r w:rsidRPr="00887239">
        <w:rPr>
          <w:b/>
        </w:rPr>
        <w:t>K</w:t>
      </w:r>
      <w:r w:rsidR="00887239">
        <w:rPr>
          <w:b/>
        </w:rPr>
        <w:t>D</w:t>
      </w:r>
      <w:r w:rsidR="00887239" w:rsidRPr="00887239">
        <w:rPr>
          <w:b/>
        </w:rPr>
        <w:t>.</w:t>
      </w:r>
      <w:r w:rsidRPr="00887239">
        <w:rPr>
          <w:b/>
        </w:rPr>
        <w:t>11</w:t>
      </w:r>
      <w:r w:rsidR="00887239" w:rsidRPr="00887239">
        <w:rPr>
          <w:b/>
        </w:rPr>
        <w:t>0</w:t>
      </w:r>
      <w:bookmarkEnd w:id="0"/>
      <w:r w:rsidR="00887239" w:rsidRPr="00887239">
        <w:rPr>
          <w:b/>
        </w:rPr>
        <w:t>.</w:t>
      </w:r>
      <w:r w:rsidR="00C273C8">
        <w:rPr>
          <w:b/>
        </w:rPr>
        <w:t>25</w:t>
      </w:r>
      <w:r w:rsidR="00887239" w:rsidRPr="00887239">
        <w:rPr>
          <w:b/>
        </w:rPr>
        <w:t>.2024</w:t>
      </w:r>
    </w:p>
    <w:p w:rsidR="00091697" w:rsidRPr="000D5102" w:rsidRDefault="00091697" w:rsidP="00091697">
      <w:pPr>
        <w:pStyle w:val="Default"/>
        <w:spacing w:line="360" w:lineRule="auto"/>
        <w:jc w:val="both"/>
        <w:rPr>
          <w:b/>
        </w:rPr>
      </w:pPr>
    </w:p>
    <w:p w:rsidR="00091697" w:rsidRPr="000D5102" w:rsidRDefault="00100AAE" w:rsidP="00100AAE">
      <w:pPr>
        <w:pStyle w:val="Default"/>
        <w:spacing w:line="360" w:lineRule="auto"/>
        <w:jc w:val="center"/>
        <w:rPr>
          <w:b/>
          <w:u w:val="single"/>
        </w:rPr>
      </w:pPr>
      <w:r w:rsidRPr="000D5102">
        <w:rPr>
          <w:b/>
          <w:u w:val="single"/>
        </w:rPr>
        <w:t>TEST</w:t>
      </w:r>
    </w:p>
    <w:p w:rsidR="00100AAE" w:rsidRPr="000D5102" w:rsidRDefault="00100AAE" w:rsidP="00091697">
      <w:pPr>
        <w:pStyle w:val="Default"/>
        <w:spacing w:line="360" w:lineRule="auto"/>
        <w:jc w:val="both"/>
        <w:rPr>
          <w:b/>
        </w:rPr>
      </w:pPr>
    </w:p>
    <w:p w:rsidR="00806282" w:rsidRPr="000D5102" w:rsidRDefault="00806282" w:rsidP="000D5102">
      <w:pPr>
        <w:pStyle w:val="Default"/>
        <w:spacing w:line="360" w:lineRule="auto"/>
        <w:rPr>
          <w:b/>
        </w:rPr>
      </w:pPr>
      <w:r w:rsidRPr="000D5102">
        <w:rPr>
          <w:b/>
        </w:rPr>
        <w:t>POUCZENIE:</w:t>
      </w:r>
    </w:p>
    <w:p w:rsidR="00091697" w:rsidRPr="000D5102" w:rsidRDefault="00806282" w:rsidP="00100AAE">
      <w:pPr>
        <w:pStyle w:val="Default"/>
        <w:numPr>
          <w:ilvl w:val="0"/>
          <w:numId w:val="1"/>
        </w:numPr>
        <w:spacing w:before="240" w:line="360" w:lineRule="auto"/>
        <w:ind w:left="426" w:hanging="426"/>
        <w:jc w:val="both"/>
        <w:rPr>
          <w:b/>
        </w:rPr>
      </w:pPr>
      <w:r w:rsidRPr="000D5102">
        <w:rPr>
          <w:b/>
        </w:rPr>
        <w:t>Każdy Kandydat otrzymuje jeden egzemplarz pracy konkursowej zawierającej test obejmujący 36 pytań z zakresu prawa cywilnego i karnego oraz postępowania cy</w:t>
      </w:r>
      <w:r w:rsidR="00091697" w:rsidRPr="000D5102">
        <w:rPr>
          <w:b/>
        </w:rPr>
        <w:softHyphen/>
      </w:r>
      <w:r w:rsidRPr="000D5102">
        <w:rPr>
          <w:b/>
        </w:rPr>
        <w:t xml:space="preserve">wilnego i karnego. Egzemplarz pracy </w:t>
      </w:r>
      <w:r w:rsidRPr="000D5102">
        <w:rPr>
          <w:b/>
          <w:color w:val="000000" w:themeColor="text1"/>
        </w:rPr>
        <w:t xml:space="preserve">konkursowej zawiera </w:t>
      </w:r>
      <w:r w:rsidR="005962A5">
        <w:rPr>
          <w:b/>
          <w:color w:val="000000" w:themeColor="text1"/>
        </w:rPr>
        <w:t>10</w:t>
      </w:r>
      <w:r w:rsidRPr="000D5102">
        <w:rPr>
          <w:b/>
          <w:color w:val="000000" w:themeColor="text1"/>
        </w:rPr>
        <w:t xml:space="preserve"> stron.</w:t>
      </w:r>
    </w:p>
    <w:p w:rsidR="00806282" w:rsidRPr="000D5102" w:rsidRDefault="00806282" w:rsidP="00091697">
      <w:pPr>
        <w:pStyle w:val="Default"/>
        <w:spacing w:line="360" w:lineRule="auto"/>
        <w:ind w:left="426"/>
        <w:jc w:val="both"/>
        <w:rPr>
          <w:b/>
        </w:rPr>
      </w:pPr>
      <w:r w:rsidRPr="000D5102">
        <w:rPr>
          <w:b/>
        </w:rPr>
        <w:t xml:space="preserve">W przypadku braku </w:t>
      </w:r>
      <w:r w:rsidR="00885AA3">
        <w:rPr>
          <w:b/>
        </w:rPr>
        <w:t xml:space="preserve">którejkolwiek </w:t>
      </w:r>
      <w:r w:rsidRPr="000D5102">
        <w:rPr>
          <w:b/>
        </w:rPr>
        <w:t xml:space="preserve">strony, należy niezwłocznie zawiadomić </w:t>
      </w:r>
      <w:r w:rsidR="005962A5">
        <w:rPr>
          <w:b/>
        </w:rPr>
        <w:t>P</w:t>
      </w:r>
      <w:r w:rsidRPr="000D5102">
        <w:rPr>
          <w:b/>
        </w:rPr>
        <w:t>rze</w:t>
      </w:r>
      <w:r w:rsidR="00091697" w:rsidRPr="000D5102">
        <w:rPr>
          <w:b/>
        </w:rPr>
        <w:softHyphen/>
      </w:r>
      <w:r w:rsidRPr="000D5102">
        <w:rPr>
          <w:b/>
        </w:rPr>
        <w:t xml:space="preserve">wodniczącego </w:t>
      </w:r>
      <w:r w:rsidR="005962A5">
        <w:rPr>
          <w:b/>
        </w:rPr>
        <w:t>K</w:t>
      </w:r>
      <w:r w:rsidRPr="000D5102">
        <w:rPr>
          <w:b/>
        </w:rPr>
        <w:t>omisji.</w:t>
      </w:r>
    </w:p>
    <w:p w:rsidR="0080628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>Test składa się z 36 pytań jednokrotnego wyboru. Na każde pytanie testowe tylko jedna odpowiedź jest prawidłowa. Niedopuszczalne jest dopisywanie dodatkowych założeń, wykraczających poza treść pytań. Za każdą prawidłową odpowiedź Kan</w:t>
      </w:r>
      <w:r w:rsidR="00091697" w:rsidRPr="000D5102">
        <w:rPr>
          <w:b/>
        </w:rPr>
        <w:softHyphen/>
      </w:r>
      <w:r w:rsidRPr="000D5102">
        <w:rPr>
          <w:b/>
        </w:rPr>
        <w:t>dydat otrzymuje 1 punkt.</w:t>
      </w:r>
    </w:p>
    <w:p w:rsidR="00C273C8" w:rsidRPr="000D5102" w:rsidRDefault="00C273C8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>W przypadku konieczności korekty zaznaczonej odpowiedzi – poprzednio zaznaczo</w:t>
      </w:r>
      <w:r>
        <w:rPr>
          <w:b/>
        </w:rPr>
        <w:softHyphen/>
        <w:t>ną odpowiedź należy przekreślić i dokonać ponownego wyboru opatrzonego słowa</w:t>
      </w:r>
      <w:r>
        <w:rPr>
          <w:b/>
        </w:rPr>
        <w:softHyphen/>
        <w:t xml:space="preserve">mi </w:t>
      </w:r>
      <w:r>
        <w:rPr>
          <w:b/>
          <w:i/>
        </w:rPr>
        <w:t xml:space="preserve">to jest poprawna odpowiedź </w:t>
      </w:r>
      <w:r>
        <w:rPr>
          <w:b/>
        </w:rPr>
        <w:t>oraz parafką.</w:t>
      </w:r>
    </w:p>
    <w:p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Po rozwiązaniu testu, Kandydat przekazuje pracę (test) </w:t>
      </w:r>
      <w:r w:rsidR="005962A5">
        <w:rPr>
          <w:b/>
        </w:rPr>
        <w:t>K</w:t>
      </w:r>
      <w:r w:rsidRPr="000D5102">
        <w:rPr>
          <w:b/>
        </w:rPr>
        <w:t xml:space="preserve">omisji konkursowej </w:t>
      </w:r>
      <w:r w:rsidR="00091697" w:rsidRPr="000D5102">
        <w:rPr>
          <w:b/>
        </w:rPr>
        <w:t>– ot</w:t>
      </w:r>
      <w:r w:rsidR="00091697" w:rsidRPr="000D5102">
        <w:rPr>
          <w:b/>
        </w:rPr>
        <w:softHyphen/>
        <w:t>rzymuje treść dwóch tematów pracy pisem</w:t>
      </w:r>
      <w:r w:rsidR="002F2CD7" w:rsidRPr="000D5102">
        <w:rPr>
          <w:b/>
        </w:rPr>
        <w:t xml:space="preserve">nej (jeden z zakresu prawa cywilnego i jeden z zakresu prawa karnego), z których </w:t>
      </w:r>
      <w:r w:rsidRPr="000D5102">
        <w:rPr>
          <w:b/>
        </w:rPr>
        <w:t xml:space="preserve">wybiera </w:t>
      </w:r>
      <w:r w:rsidR="002F2CD7" w:rsidRPr="000D5102">
        <w:rPr>
          <w:b/>
        </w:rPr>
        <w:t xml:space="preserve">do opracowania </w:t>
      </w:r>
      <w:r w:rsidRPr="000D5102">
        <w:rPr>
          <w:b/>
        </w:rPr>
        <w:t xml:space="preserve">jeden. Pracę pisemną </w:t>
      </w:r>
      <w:r w:rsidR="002F2CD7" w:rsidRPr="000D5102">
        <w:rPr>
          <w:b/>
        </w:rPr>
        <w:t>K</w:t>
      </w:r>
      <w:r w:rsidRPr="000D5102">
        <w:rPr>
          <w:b/>
        </w:rPr>
        <w:t xml:space="preserve">andydata </w:t>
      </w:r>
      <w:r w:rsidR="005962A5">
        <w:rPr>
          <w:b/>
        </w:rPr>
        <w:t>K</w:t>
      </w:r>
      <w:r w:rsidRPr="000D5102">
        <w:rPr>
          <w:b/>
        </w:rPr>
        <w:t>omisja ocenia w skali od 0 do 9 punktów.</w:t>
      </w:r>
    </w:p>
    <w:p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>Pytania opracowan</w:t>
      </w:r>
      <w:r w:rsidR="00C273C8">
        <w:rPr>
          <w:b/>
        </w:rPr>
        <w:t>o</w:t>
      </w:r>
      <w:r w:rsidRPr="000D5102">
        <w:rPr>
          <w:b/>
        </w:rPr>
        <w:t xml:space="preserve"> według stanu </w:t>
      </w:r>
      <w:r w:rsidR="002D7CC3" w:rsidRPr="000D5102">
        <w:rPr>
          <w:b/>
        </w:rPr>
        <w:t xml:space="preserve">prawnego </w:t>
      </w:r>
      <w:r w:rsidRPr="000D5102">
        <w:rPr>
          <w:b/>
        </w:rPr>
        <w:t xml:space="preserve">na dzień </w:t>
      </w:r>
      <w:r w:rsidR="00C273C8">
        <w:rPr>
          <w:b/>
        </w:rPr>
        <w:t xml:space="preserve">29 października </w:t>
      </w:r>
      <w:r w:rsidRPr="000D5102">
        <w:rPr>
          <w:b/>
        </w:rPr>
        <w:t>202</w:t>
      </w:r>
      <w:r w:rsidR="00885AA3">
        <w:rPr>
          <w:b/>
        </w:rPr>
        <w:t>4</w:t>
      </w:r>
      <w:r w:rsidR="002F2CD7" w:rsidRPr="000D5102">
        <w:rPr>
          <w:b/>
        </w:rPr>
        <w:t>r</w:t>
      </w:r>
      <w:r w:rsidRPr="000D5102">
        <w:rPr>
          <w:b/>
        </w:rPr>
        <w:t>.</w:t>
      </w:r>
    </w:p>
    <w:p w:rsidR="00806282" w:rsidRPr="000D5102" w:rsidRDefault="00806282" w:rsidP="0076657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Konkurs </w:t>
      </w:r>
      <w:r w:rsidR="00454FDA">
        <w:rPr>
          <w:b/>
        </w:rPr>
        <w:t xml:space="preserve">(czas na rozwiązanie testu i przygotowanie pracy pisemnej) </w:t>
      </w:r>
      <w:r w:rsidRPr="000D5102">
        <w:rPr>
          <w:b/>
        </w:rPr>
        <w:t xml:space="preserve">trwa 90 minut. </w:t>
      </w:r>
    </w:p>
    <w:p w:rsidR="007A0D4E" w:rsidRPr="000D5102" w:rsidRDefault="007A0D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2CD7" w:rsidRPr="000D5102" w:rsidRDefault="002F2CD7" w:rsidP="002F2CD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962A5">
        <w:rPr>
          <w:rFonts w:ascii="Times New Roman" w:hAnsi="Times New Roman"/>
          <w:b/>
          <w:sz w:val="24"/>
          <w:szCs w:val="24"/>
          <w:highlight w:val="yellow"/>
          <w:u w:val="single"/>
        </w:rPr>
        <w:t>Pytania z zakresu prawa cywilnego oraz postępowania cywilnego</w:t>
      </w:r>
    </w:p>
    <w:p w:rsidR="00091697" w:rsidRPr="000D5102" w:rsidRDefault="0009169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1697" w:rsidRPr="000D5102" w:rsidRDefault="00885AA3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Zgodnie w regułami prawa cywilnego c</w:t>
      </w:r>
      <w:r w:rsidRPr="00885AA3">
        <w:rPr>
          <w:rFonts w:ascii="Times New Roman" w:hAnsi="Times New Roman"/>
          <w:b/>
          <w:sz w:val="24"/>
          <w:szCs w:val="24"/>
        </w:rPr>
        <w:t>iężar udowodnienia faktu spoczywa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F2CD7" w:rsidRPr="000D5102" w:rsidRDefault="00885AA3" w:rsidP="000250FA">
      <w:pPr>
        <w:pStyle w:val="Akapitzlist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zawsze na powodzie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885AA3" w:rsidRDefault="00885AA3" w:rsidP="000250FA">
      <w:pPr>
        <w:pStyle w:val="Akapitzlist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85AA3">
        <w:rPr>
          <w:rFonts w:ascii="Times New Roman" w:hAnsi="Times New Roman"/>
          <w:sz w:val="24"/>
          <w:szCs w:val="24"/>
        </w:rPr>
        <w:t>osobie, która z faktu tego wywodzi skutki prawne</w:t>
      </w:r>
      <w:r>
        <w:rPr>
          <w:rFonts w:ascii="Times New Roman" w:hAnsi="Times New Roman"/>
          <w:sz w:val="24"/>
          <w:szCs w:val="24"/>
        </w:rPr>
        <w:t>;</w:t>
      </w:r>
    </w:p>
    <w:p w:rsidR="002F2CD7" w:rsidRPr="000D5102" w:rsidRDefault="00885AA3" w:rsidP="000250FA">
      <w:pPr>
        <w:pStyle w:val="Akapitzlist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przedsiębiorcy, niezależnie od tego, czy jest powodem, czy pozwanym</w:t>
      </w:r>
      <w:r w:rsidR="00FD092E" w:rsidRPr="000D5102">
        <w:rPr>
          <w:rFonts w:ascii="Times New Roman" w:hAnsi="Times New Roman"/>
          <w:sz w:val="24"/>
          <w:szCs w:val="24"/>
        </w:rPr>
        <w:t>.</w:t>
      </w:r>
    </w:p>
    <w:p w:rsidR="00091697" w:rsidRPr="00454FDA" w:rsidRDefault="0009169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6D4C" w:rsidRPr="00306D4C" w:rsidRDefault="00306D4C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06D4C">
        <w:rPr>
          <w:rFonts w:ascii="Times New Roman" w:hAnsi="Times New Roman"/>
          <w:b/>
          <w:sz w:val="24"/>
          <w:szCs w:val="24"/>
        </w:rPr>
        <w:t>Zgodnie z Kodeksem cywilnym, nie można czynić ze swego prawa użytku, który by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6D4C">
        <w:rPr>
          <w:rFonts w:ascii="Times New Roman" w:hAnsi="Times New Roman"/>
          <w:b/>
          <w:sz w:val="24"/>
          <w:szCs w:val="24"/>
        </w:rPr>
        <w:t>był sprzeczny ze społeczno-gospodarczym przeznaczeniem tego prawa lub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6D4C">
        <w:rPr>
          <w:rFonts w:ascii="Times New Roman" w:hAnsi="Times New Roman"/>
          <w:b/>
          <w:sz w:val="24"/>
          <w:szCs w:val="24"/>
        </w:rPr>
        <w:t>z zasa</w:t>
      </w:r>
      <w:r>
        <w:rPr>
          <w:rFonts w:ascii="Times New Roman" w:hAnsi="Times New Roman"/>
          <w:b/>
          <w:sz w:val="24"/>
          <w:szCs w:val="24"/>
        </w:rPr>
        <w:softHyphen/>
      </w:r>
      <w:r w:rsidRPr="00306D4C">
        <w:rPr>
          <w:rFonts w:ascii="Times New Roman" w:hAnsi="Times New Roman"/>
          <w:b/>
          <w:sz w:val="24"/>
          <w:szCs w:val="24"/>
        </w:rPr>
        <w:t>dami współżycia społecznego</w:t>
      </w:r>
      <w:r w:rsidR="005962A5">
        <w:rPr>
          <w:rFonts w:ascii="Times New Roman" w:hAnsi="Times New Roman"/>
          <w:b/>
          <w:sz w:val="24"/>
          <w:szCs w:val="24"/>
        </w:rPr>
        <w:t>.</w:t>
      </w:r>
      <w:r w:rsidRPr="00306D4C">
        <w:rPr>
          <w:rFonts w:ascii="Times New Roman" w:hAnsi="Times New Roman"/>
          <w:b/>
          <w:sz w:val="24"/>
          <w:szCs w:val="24"/>
        </w:rPr>
        <w:t xml:space="preserve"> </w:t>
      </w:r>
      <w:r w:rsidR="005962A5">
        <w:rPr>
          <w:rFonts w:ascii="Times New Roman" w:hAnsi="Times New Roman"/>
          <w:b/>
          <w:sz w:val="24"/>
          <w:szCs w:val="24"/>
        </w:rPr>
        <w:t>T</w:t>
      </w:r>
      <w:r w:rsidRPr="00306D4C">
        <w:rPr>
          <w:rFonts w:ascii="Times New Roman" w:hAnsi="Times New Roman"/>
          <w:b/>
          <w:sz w:val="24"/>
          <w:szCs w:val="24"/>
        </w:rPr>
        <w:t>akie działanie lub zaniechanie uprawnionego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D17A3" w:rsidRDefault="00306D4C" w:rsidP="000250FA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jednakże uważane za wykonywanie prawa i korzysta z ochrony</w:t>
      </w:r>
      <w:r w:rsidR="006D17A3">
        <w:rPr>
          <w:rFonts w:ascii="Times New Roman" w:hAnsi="Times New Roman"/>
          <w:sz w:val="24"/>
          <w:szCs w:val="24"/>
        </w:rPr>
        <w:t>;</w:t>
      </w:r>
    </w:p>
    <w:p w:rsidR="002F2CD7" w:rsidRPr="000D5102" w:rsidRDefault="00306D4C" w:rsidP="000250FA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uważane za wykonywanie prawa i nie korzysta z ochrony</w:t>
      </w:r>
      <w:r w:rsidR="004D5C93">
        <w:rPr>
          <w:rFonts w:ascii="Times New Roman" w:hAnsi="Times New Roman"/>
          <w:sz w:val="24"/>
          <w:szCs w:val="24"/>
        </w:rPr>
        <w:t>;</w:t>
      </w:r>
    </w:p>
    <w:p w:rsidR="002F2CD7" w:rsidRPr="000D5102" w:rsidRDefault="00306D4C" w:rsidP="000250FA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uważane za wykonywanie prawa, jednakże korzysta z ochrony</w:t>
      </w:r>
      <w:r w:rsidR="004D5C93">
        <w:rPr>
          <w:rFonts w:ascii="Times New Roman" w:hAnsi="Times New Roman"/>
          <w:sz w:val="24"/>
          <w:szCs w:val="24"/>
        </w:rPr>
        <w:t>.</w:t>
      </w:r>
    </w:p>
    <w:p w:rsidR="002F2CD7" w:rsidRPr="00454FDA" w:rsidRDefault="002F2CD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73C8" w:rsidRPr="00C273C8" w:rsidRDefault="00C273C8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273C8">
        <w:rPr>
          <w:rFonts w:ascii="Times New Roman" w:hAnsi="Times New Roman"/>
          <w:b/>
          <w:sz w:val="24"/>
          <w:szCs w:val="24"/>
        </w:rPr>
        <w:t>Zgodnie z Kodeksem cywilnym, jeżeli osoba ograniczona w zdolności do czynności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prawnych dokonała sama jednostronnej czynności prawnej polegającej 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zaciąg</w:t>
      </w:r>
      <w:r>
        <w:rPr>
          <w:rFonts w:ascii="Times New Roman" w:hAnsi="Times New Roman"/>
          <w:b/>
          <w:sz w:val="24"/>
          <w:szCs w:val="24"/>
        </w:rPr>
        <w:softHyphen/>
      </w:r>
      <w:r w:rsidRPr="00C273C8">
        <w:rPr>
          <w:rFonts w:ascii="Times New Roman" w:hAnsi="Times New Roman"/>
          <w:b/>
          <w:sz w:val="24"/>
          <w:szCs w:val="24"/>
        </w:rPr>
        <w:t>nięciu zobowiązania, do której ustawa wymaga zgody przedstawiciela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ustawowego, czynność ta jest:</w:t>
      </w:r>
    </w:p>
    <w:p w:rsidR="00C273C8" w:rsidRPr="00C273C8" w:rsidRDefault="004F5CE7" w:rsidP="000250FA">
      <w:pPr>
        <w:pStyle w:val="Akapitzlist"/>
        <w:numPr>
          <w:ilvl w:val="0"/>
          <w:numId w:val="2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C273C8" w:rsidRPr="00C273C8">
        <w:rPr>
          <w:rFonts w:ascii="Times New Roman" w:hAnsi="Times New Roman"/>
          <w:sz w:val="24"/>
          <w:szCs w:val="24"/>
        </w:rPr>
        <w:t>ieważna</w:t>
      </w:r>
      <w:r>
        <w:rPr>
          <w:rFonts w:ascii="Times New Roman" w:hAnsi="Times New Roman"/>
          <w:sz w:val="24"/>
          <w:szCs w:val="24"/>
        </w:rPr>
        <w:t>;</w:t>
      </w:r>
    </w:p>
    <w:p w:rsidR="00C273C8" w:rsidRPr="00C273C8" w:rsidRDefault="00C273C8" w:rsidP="000250FA">
      <w:pPr>
        <w:pStyle w:val="Akapitzlist"/>
        <w:numPr>
          <w:ilvl w:val="0"/>
          <w:numId w:val="2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zawsze ważna</w:t>
      </w:r>
      <w:r w:rsidR="004F5CE7">
        <w:rPr>
          <w:rFonts w:ascii="Times New Roman" w:hAnsi="Times New Roman"/>
          <w:sz w:val="24"/>
          <w:szCs w:val="24"/>
        </w:rPr>
        <w:t>;</w:t>
      </w:r>
    </w:p>
    <w:p w:rsidR="00885AA3" w:rsidRPr="00C273C8" w:rsidRDefault="00C273C8" w:rsidP="000250FA">
      <w:pPr>
        <w:pStyle w:val="Akapitzlist"/>
        <w:numPr>
          <w:ilvl w:val="0"/>
          <w:numId w:val="2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ważna, jeżeli zostanie potwierdzona przez przedstawiciela ustawowego po jej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3C8">
        <w:rPr>
          <w:rFonts w:ascii="Times New Roman" w:hAnsi="Times New Roman"/>
          <w:sz w:val="24"/>
          <w:szCs w:val="24"/>
        </w:rPr>
        <w:t>doko</w:t>
      </w:r>
      <w:r>
        <w:rPr>
          <w:rFonts w:ascii="Times New Roman" w:hAnsi="Times New Roman"/>
          <w:sz w:val="24"/>
          <w:szCs w:val="24"/>
        </w:rPr>
        <w:softHyphen/>
      </w:r>
      <w:r w:rsidRPr="00C273C8">
        <w:rPr>
          <w:rFonts w:ascii="Times New Roman" w:hAnsi="Times New Roman"/>
          <w:sz w:val="24"/>
          <w:szCs w:val="24"/>
        </w:rPr>
        <w:t>naniu</w:t>
      </w:r>
      <w:r w:rsidR="00885AA3" w:rsidRPr="00C273C8">
        <w:rPr>
          <w:rFonts w:ascii="Times New Roman" w:hAnsi="Times New Roman"/>
          <w:sz w:val="24"/>
          <w:szCs w:val="24"/>
        </w:rPr>
        <w:t>.</w:t>
      </w:r>
    </w:p>
    <w:p w:rsidR="00885AA3" w:rsidRPr="00306D4C" w:rsidRDefault="00885AA3" w:rsidP="00306D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D4E" w:rsidRPr="000D5102" w:rsidRDefault="007A0D4E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Proszę wskazać zdanie prawdziwe: </w:t>
      </w:r>
      <w:r w:rsidRPr="000D5102">
        <w:rPr>
          <w:rFonts w:ascii="Times New Roman" w:hAnsi="Times New Roman"/>
          <w:b/>
          <w:i/>
          <w:sz w:val="24"/>
          <w:szCs w:val="24"/>
        </w:rPr>
        <w:t>Spółka cywilna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D5102">
        <w:rPr>
          <w:rFonts w:ascii="Times New Roman" w:hAnsi="Times New Roman"/>
          <w:b/>
          <w:i/>
          <w:sz w:val="24"/>
          <w:szCs w:val="24"/>
        </w:rPr>
        <w:t>-</w:t>
      </w:r>
    </w:p>
    <w:p w:rsidR="007A0D4E" w:rsidRPr="000D5102" w:rsidRDefault="007A0D4E" w:rsidP="000250F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posiada osobowość prawną, a jej umowa powinna zostać stwierdzona pismem</w:t>
      </w:r>
      <w:r w:rsidRPr="000D5102">
        <w:rPr>
          <w:rFonts w:ascii="Times New Roman" w:hAnsi="Times New Roman"/>
          <w:sz w:val="24"/>
          <w:szCs w:val="24"/>
        </w:rPr>
        <w:t>;</w:t>
      </w:r>
    </w:p>
    <w:p w:rsidR="007A0D4E" w:rsidRPr="000D5102" w:rsidRDefault="007A0D4E" w:rsidP="000250F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to jedna z umów uregulowanych przepisami kodeksu cywilnego, poprzez zawarcie której wspólnicy zobowiązują się dążyć do osiągnięcia wspólnego celu gospodarcze</w:t>
      </w:r>
      <w:r w:rsidRPr="000D5102">
        <w:rPr>
          <w:rFonts w:ascii="Times New Roman" w:hAnsi="Times New Roman"/>
          <w:i/>
          <w:sz w:val="24"/>
          <w:szCs w:val="24"/>
        </w:rPr>
        <w:softHyphen/>
        <w:t>go przez działanie w sposób oznaczony</w:t>
      </w:r>
      <w:r w:rsidRPr="000D5102">
        <w:rPr>
          <w:rFonts w:ascii="Times New Roman" w:hAnsi="Times New Roman"/>
          <w:sz w:val="24"/>
          <w:szCs w:val="24"/>
        </w:rPr>
        <w:t>;</w:t>
      </w:r>
    </w:p>
    <w:p w:rsidR="00655DB0" w:rsidRPr="000D5102" w:rsidRDefault="007A0D4E" w:rsidP="000250F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jest uproszczoną odmianą spółki jawnej</w:t>
      </w:r>
      <w:r w:rsidRPr="004D5C93">
        <w:rPr>
          <w:rFonts w:ascii="Times New Roman" w:hAnsi="Times New Roman"/>
          <w:i/>
          <w:sz w:val="24"/>
          <w:szCs w:val="24"/>
        </w:rPr>
        <w:t>, która</w:t>
      </w:r>
      <w:r>
        <w:rPr>
          <w:rFonts w:ascii="Times New Roman" w:hAnsi="Times New Roman"/>
          <w:i/>
          <w:sz w:val="24"/>
          <w:szCs w:val="24"/>
        </w:rPr>
        <w:t xml:space="preserve"> nie podlega wpisowi do Krajowego Rejestru</w:t>
      </w:r>
      <w:r w:rsidRPr="004D5C93">
        <w:rPr>
          <w:rFonts w:ascii="Times New Roman" w:hAnsi="Times New Roman"/>
          <w:i/>
          <w:sz w:val="24"/>
          <w:szCs w:val="24"/>
        </w:rPr>
        <w:t xml:space="preserve"> Sądowego</w:t>
      </w:r>
      <w:r w:rsidR="004D5C93">
        <w:rPr>
          <w:rFonts w:ascii="Times New Roman" w:hAnsi="Times New Roman"/>
          <w:sz w:val="24"/>
          <w:szCs w:val="24"/>
        </w:rPr>
        <w:t>.</w:t>
      </w:r>
    </w:p>
    <w:p w:rsidR="00FD092E" w:rsidRDefault="00FD092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0D4E" w:rsidRPr="00454FDA" w:rsidRDefault="007A0D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73C8" w:rsidRPr="00C273C8" w:rsidRDefault="00C273C8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273C8">
        <w:rPr>
          <w:rFonts w:ascii="Times New Roman" w:hAnsi="Times New Roman"/>
          <w:b/>
          <w:sz w:val="24"/>
          <w:szCs w:val="24"/>
        </w:rPr>
        <w:lastRenderedPageBreak/>
        <w:t>Zgodnie z Kodeksem cywilnym, bieg przedawnienia roszczeń majątkowych nie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roz</w:t>
      </w:r>
      <w:r>
        <w:rPr>
          <w:rFonts w:ascii="Times New Roman" w:hAnsi="Times New Roman"/>
          <w:b/>
          <w:sz w:val="24"/>
          <w:szCs w:val="24"/>
        </w:rPr>
        <w:softHyphen/>
      </w:r>
      <w:r w:rsidRPr="00C273C8">
        <w:rPr>
          <w:rFonts w:ascii="Times New Roman" w:hAnsi="Times New Roman"/>
          <w:b/>
          <w:sz w:val="24"/>
          <w:szCs w:val="24"/>
        </w:rPr>
        <w:t>poczyna się, a rozpoczęty ulega zawieszeniu co do wszelkich roszczeń, gdy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z powodu siły wyższej uprawniony nie może ich dochodzić przed sądem lub innym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organem powołanym do rozpoznawania spraw danego rodzaju:</w:t>
      </w:r>
    </w:p>
    <w:p w:rsidR="00C273C8" w:rsidRPr="00C273C8" w:rsidRDefault="004F5CE7" w:rsidP="000250FA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przez czas trwania przeszkody oraz okres roku od jej ustania</w:t>
      </w:r>
      <w:r>
        <w:rPr>
          <w:rFonts w:ascii="Times New Roman" w:hAnsi="Times New Roman"/>
          <w:sz w:val="24"/>
          <w:szCs w:val="24"/>
        </w:rPr>
        <w:t>;</w:t>
      </w:r>
    </w:p>
    <w:p w:rsidR="002E0389" w:rsidRDefault="00C273C8" w:rsidP="000250FA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przez okres lat dwóch od ustania przeszkody</w:t>
      </w:r>
      <w:r w:rsidR="0001167F">
        <w:rPr>
          <w:rFonts w:ascii="Times New Roman" w:hAnsi="Times New Roman"/>
          <w:sz w:val="24"/>
          <w:szCs w:val="24"/>
        </w:rPr>
        <w:t>;</w:t>
      </w:r>
    </w:p>
    <w:p w:rsidR="0001167F" w:rsidRDefault="0001167F" w:rsidP="000250FA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przez czas trwania przeszkody</w:t>
      </w:r>
      <w:r>
        <w:rPr>
          <w:rFonts w:ascii="Times New Roman" w:hAnsi="Times New Roman"/>
          <w:sz w:val="24"/>
          <w:szCs w:val="24"/>
        </w:rPr>
        <w:t>.</w:t>
      </w:r>
    </w:p>
    <w:p w:rsidR="005F2DA4" w:rsidRPr="00454FDA" w:rsidRDefault="005F2DA4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092E" w:rsidRPr="000D5102" w:rsidRDefault="00971C62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Ograniczonym prawem rzeczowym jest:</w:t>
      </w:r>
    </w:p>
    <w:p w:rsidR="00971C62" w:rsidRPr="000D5102" w:rsidRDefault="002D7CC3" w:rsidP="000250FA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najem</w:t>
      </w:r>
      <w:r w:rsidR="00971C62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2E0389" w:rsidP="000250FA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służebność</w:t>
      </w:r>
      <w:r w:rsidR="00971C62" w:rsidRPr="000D5102">
        <w:rPr>
          <w:rFonts w:ascii="Times New Roman" w:hAnsi="Times New Roman"/>
          <w:sz w:val="24"/>
          <w:szCs w:val="24"/>
        </w:rPr>
        <w:t>;</w:t>
      </w:r>
    </w:p>
    <w:p w:rsidR="00FD092E" w:rsidRDefault="00971C62" w:rsidP="000250FA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użytkowanie wieczyste.</w:t>
      </w:r>
    </w:p>
    <w:p w:rsidR="004D5C93" w:rsidRPr="004D5C93" w:rsidRDefault="004D5C93" w:rsidP="004D5C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0389" w:rsidRPr="000D5102" w:rsidRDefault="005B397F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B397F">
        <w:rPr>
          <w:rFonts w:ascii="Times New Roman" w:hAnsi="Times New Roman"/>
          <w:b/>
          <w:sz w:val="24"/>
          <w:szCs w:val="24"/>
        </w:rPr>
        <w:t>Zgodnie z kodeksem cywilnym oświadczenie woli złożone przez osobę, która z ja</w:t>
      </w:r>
      <w:r>
        <w:rPr>
          <w:rFonts w:ascii="Times New Roman" w:hAnsi="Times New Roman"/>
          <w:b/>
          <w:sz w:val="24"/>
          <w:szCs w:val="24"/>
        </w:rPr>
        <w:softHyphen/>
      </w:r>
      <w:r w:rsidRPr="005B397F">
        <w:rPr>
          <w:rFonts w:ascii="Times New Roman" w:hAnsi="Times New Roman"/>
          <w:b/>
          <w:sz w:val="24"/>
          <w:szCs w:val="24"/>
        </w:rPr>
        <w:t>kichkolwiek powodów znajdowała się w stanie wyłączającym świadome albo swo</w:t>
      </w:r>
      <w:r>
        <w:rPr>
          <w:rFonts w:ascii="Times New Roman" w:hAnsi="Times New Roman"/>
          <w:b/>
          <w:sz w:val="24"/>
          <w:szCs w:val="24"/>
        </w:rPr>
        <w:softHyphen/>
      </w:r>
      <w:r w:rsidRPr="005B397F">
        <w:rPr>
          <w:rFonts w:ascii="Times New Roman" w:hAnsi="Times New Roman"/>
          <w:b/>
          <w:sz w:val="24"/>
          <w:szCs w:val="24"/>
        </w:rPr>
        <w:t>bodne powzięcie decyzji i wyrażenie woli, jest</w:t>
      </w:r>
      <w:r w:rsidR="002E0389" w:rsidRPr="005B397F">
        <w:rPr>
          <w:rFonts w:ascii="Times New Roman" w:hAnsi="Times New Roman"/>
          <w:b/>
          <w:sz w:val="24"/>
          <w:szCs w:val="24"/>
        </w:rPr>
        <w:t>:</w:t>
      </w:r>
    </w:p>
    <w:p w:rsidR="00112DDF" w:rsidRPr="005B397F" w:rsidRDefault="005B397F" w:rsidP="000250FA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nieważne</w:t>
      </w:r>
      <w:r w:rsidR="00112DDF" w:rsidRPr="005B397F">
        <w:rPr>
          <w:rFonts w:ascii="Times New Roman" w:hAnsi="Times New Roman"/>
          <w:sz w:val="24"/>
          <w:szCs w:val="24"/>
        </w:rPr>
        <w:t>;</w:t>
      </w:r>
    </w:p>
    <w:p w:rsidR="002E0389" w:rsidRDefault="005B397F" w:rsidP="000250FA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ważne</w:t>
      </w:r>
      <w:r>
        <w:rPr>
          <w:rFonts w:ascii="Times New Roman" w:hAnsi="Times New Roman"/>
          <w:sz w:val="24"/>
          <w:szCs w:val="24"/>
        </w:rPr>
        <w:t>,</w:t>
      </w:r>
      <w:r w:rsidRPr="005B397F">
        <w:rPr>
          <w:rFonts w:ascii="Times New Roman" w:hAnsi="Times New Roman"/>
          <w:sz w:val="24"/>
          <w:szCs w:val="24"/>
        </w:rPr>
        <w:t xml:space="preserve"> ale można uchylić się od skutków prawnych tego oświadczenia</w:t>
      </w:r>
      <w:r w:rsidR="0001167F">
        <w:rPr>
          <w:rFonts w:ascii="Times New Roman" w:hAnsi="Times New Roman"/>
          <w:sz w:val="24"/>
          <w:szCs w:val="24"/>
        </w:rPr>
        <w:t>;</w:t>
      </w:r>
    </w:p>
    <w:p w:rsidR="0001167F" w:rsidRPr="005B397F" w:rsidRDefault="0001167F" w:rsidP="000250FA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bezskuteczne</w:t>
      </w:r>
      <w:r>
        <w:rPr>
          <w:rFonts w:ascii="Times New Roman" w:hAnsi="Times New Roman"/>
          <w:sz w:val="24"/>
          <w:szCs w:val="24"/>
        </w:rPr>
        <w:t>.</w:t>
      </w:r>
    </w:p>
    <w:p w:rsidR="002E0389" w:rsidRPr="00454FDA" w:rsidRDefault="002E0389" w:rsidP="002E03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0389" w:rsidRPr="005B397F" w:rsidRDefault="005B397F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B397F">
        <w:rPr>
          <w:rFonts w:ascii="Times New Roman" w:hAnsi="Times New Roman"/>
          <w:b/>
          <w:sz w:val="24"/>
          <w:szCs w:val="24"/>
        </w:rPr>
        <w:t>Zgodnie z kodeksem cywilnym roszczenie o zniesienie współwłasności</w:t>
      </w:r>
      <w:r w:rsidR="002E0389" w:rsidRPr="005B397F">
        <w:rPr>
          <w:rFonts w:ascii="Times New Roman" w:hAnsi="Times New Roman"/>
          <w:b/>
          <w:sz w:val="24"/>
          <w:szCs w:val="24"/>
        </w:rPr>
        <w:t>:</w:t>
      </w:r>
    </w:p>
    <w:p w:rsidR="002E0389" w:rsidRPr="005B397F" w:rsidRDefault="005B397F" w:rsidP="000250FA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ulega przedawnieniu z upływem 10 lat</w:t>
      </w:r>
      <w:r w:rsidR="002E0389" w:rsidRPr="005B397F">
        <w:rPr>
          <w:rFonts w:ascii="Times New Roman" w:hAnsi="Times New Roman"/>
          <w:sz w:val="24"/>
          <w:szCs w:val="24"/>
        </w:rPr>
        <w:t>;</w:t>
      </w:r>
    </w:p>
    <w:p w:rsidR="002E0389" w:rsidRPr="005B397F" w:rsidRDefault="005B397F" w:rsidP="000250FA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nie ulega przedawnieniu</w:t>
      </w:r>
      <w:r w:rsidR="002E0389" w:rsidRPr="005B397F">
        <w:rPr>
          <w:rFonts w:ascii="Times New Roman" w:hAnsi="Times New Roman"/>
          <w:sz w:val="24"/>
          <w:szCs w:val="24"/>
        </w:rPr>
        <w:t>;</w:t>
      </w:r>
    </w:p>
    <w:p w:rsidR="002E0389" w:rsidRPr="005B397F" w:rsidRDefault="005B397F" w:rsidP="000250FA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B397F">
        <w:rPr>
          <w:rFonts w:ascii="Times New Roman" w:hAnsi="Times New Roman"/>
          <w:sz w:val="24"/>
          <w:szCs w:val="24"/>
        </w:rPr>
        <w:t>ulega przedawnieniu z upływem lat 20</w:t>
      </w:r>
      <w:r w:rsidR="00112DDF" w:rsidRPr="005B397F">
        <w:rPr>
          <w:rFonts w:ascii="Times New Roman" w:hAnsi="Times New Roman"/>
          <w:sz w:val="24"/>
          <w:szCs w:val="24"/>
        </w:rPr>
        <w:t>.</w:t>
      </w:r>
    </w:p>
    <w:p w:rsidR="002E0389" w:rsidRPr="000D5102" w:rsidRDefault="002E0389" w:rsidP="00112D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73C8" w:rsidRPr="00C273C8" w:rsidRDefault="00C273C8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273C8">
        <w:rPr>
          <w:rFonts w:ascii="Times New Roman" w:hAnsi="Times New Roman"/>
          <w:b/>
          <w:sz w:val="24"/>
          <w:szCs w:val="24"/>
        </w:rPr>
        <w:t>Zgodnie z Kodeksem cywilnym, kto z winy swej wyrządził drugiemu szkodę,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obo</w:t>
      </w:r>
      <w:r>
        <w:rPr>
          <w:rFonts w:ascii="Times New Roman" w:hAnsi="Times New Roman"/>
          <w:b/>
          <w:sz w:val="24"/>
          <w:szCs w:val="24"/>
        </w:rPr>
        <w:softHyphen/>
      </w:r>
      <w:r w:rsidRPr="00C273C8">
        <w:rPr>
          <w:rFonts w:ascii="Times New Roman" w:hAnsi="Times New Roman"/>
          <w:b/>
          <w:sz w:val="24"/>
          <w:szCs w:val="24"/>
        </w:rPr>
        <w:t>wiązany jest do jej naprawienia; nie ponosi jednak odpowiedzialności – 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zasadzie winy – za wyrządzoną szkodę małoletni, który nie ukończył lat:</w:t>
      </w:r>
    </w:p>
    <w:p w:rsidR="00C273C8" w:rsidRPr="00C273C8" w:rsidRDefault="004F5CE7" w:rsidP="000250FA">
      <w:pPr>
        <w:pStyle w:val="Akapitzlist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273C8" w:rsidRPr="00C273C8">
        <w:rPr>
          <w:rFonts w:ascii="Times New Roman" w:hAnsi="Times New Roman"/>
          <w:sz w:val="24"/>
          <w:szCs w:val="24"/>
        </w:rPr>
        <w:t>rzynastu</w:t>
      </w:r>
      <w:r>
        <w:rPr>
          <w:rFonts w:ascii="Times New Roman" w:hAnsi="Times New Roman"/>
          <w:sz w:val="24"/>
          <w:szCs w:val="24"/>
        </w:rPr>
        <w:t>;</w:t>
      </w:r>
    </w:p>
    <w:p w:rsidR="00C273C8" w:rsidRPr="00C273C8" w:rsidRDefault="004F5CE7" w:rsidP="000250FA">
      <w:pPr>
        <w:pStyle w:val="Akapitzlist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273C8" w:rsidRPr="00C273C8">
        <w:rPr>
          <w:rFonts w:ascii="Times New Roman" w:hAnsi="Times New Roman"/>
          <w:sz w:val="24"/>
          <w:szCs w:val="24"/>
        </w:rPr>
        <w:t>iedemnastu</w:t>
      </w:r>
      <w:r>
        <w:rPr>
          <w:rFonts w:ascii="Times New Roman" w:hAnsi="Times New Roman"/>
          <w:sz w:val="24"/>
          <w:szCs w:val="24"/>
        </w:rPr>
        <w:t>;</w:t>
      </w:r>
    </w:p>
    <w:p w:rsidR="00C273C8" w:rsidRPr="00C273C8" w:rsidRDefault="00C273C8" w:rsidP="000250FA">
      <w:pPr>
        <w:pStyle w:val="Akapitzlist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osiemnastu.</w:t>
      </w:r>
    </w:p>
    <w:p w:rsidR="00C273C8" w:rsidRDefault="00C273C8" w:rsidP="00C273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D4E" w:rsidRDefault="007A0D4E" w:rsidP="00C273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73C8" w:rsidRDefault="00C273C8" w:rsidP="00C273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D4E" w:rsidRPr="000D5102" w:rsidRDefault="007A0D4E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lastRenderedPageBreak/>
        <w:t>Art. 353</w:t>
      </w:r>
      <w:r w:rsidRPr="000D510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0D51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5102">
        <w:rPr>
          <w:rFonts w:ascii="Times New Roman" w:hAnsi="Times New Roman"/>
          <w:b/>
          <w:sz w:val="24"/>
          <w:szCs w:val="24"/>
        </w:rPr>
        <w:t>kc</w:t>
      </w:r>
      <w:proofErr w:type="spellEnd"/>
      <w:r w:rsidRPr="000D5102">
        <w:rPr>
          <w:rFonts w:ascii="Times New Roman" w:hAnsi="Times New Roman"/>
          <w:b/>
          <w:sz w:val="24"/>
          <w:szCs w:val="24"/>
        </w:rPr>
        <w:t xml:space="preserve"> stanowi: </w:t>
      </w:r>
      <w:r w:rsidRPr="000D5102">
        <w:rPr>
          <w:rFonts w:ascii="Times New Roman" w:hAnsi="Times New Roman"/>
          <w:b/>
          <w:i/>
          <w:sz w:val="24"/>
          <w:szCs w:val="24"/>
        </w:rPr>
        <w:t>strony zawierające umowę mogą ułożyć stosunek prawny według swego uznania, byleby jego treść lub cel nie sprzeciwiały się właściwości (naturze) stosunku, ustawie ani zasadom współżycia społecznego</w:t>
      </w:r>
      <w:r w:rsidRPr="000D5102">
        <w:rPr>
          <w:rFonts w:ascii="Times New Roman" w:hAnsi="Times New Roman"/>
          <w:b/>
          <w:sz w:val="24"/>
          <w:szCs w:val="24"/>
        </w:rPr>
        <w:t>. Proszę wskazać zdanie praw</w:t>
      </w:r>
      <w:r w:rsidRPr="000D5102">
        <w:rPr>
          <w:rFonts w:ascii="Times New Roman" w:hAnsi="Times New Roman"/>
          <w:b/>
          <w:sz w:val="24"/>
          <w:szCs w:val="24"/>
        </w:rPr>
        <w:softHyphen/>
        <w:t>dziwe</w:t>
      </w:r>
      <w:r w:rsidRPr="000D5102">
        <w:rPr>
          <w:rFonts w:ascii="Times New Roman" w:hAnsi="Times New Roman"/>
          <w:sz w:val="24"/>
          <w:szCs w:val="24"/>
        </w:rPr>
        <w:t>:</w:t>
      </w:r>
    </w:p>
    <w:p w:rsidR="007A0D4E" w:rsidRPr="007A0D4E" w:rsidRDefault="007A0D4E" w:rsidP="000250FA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0D4E">
        <w:rPr>
          <w:rFonts w:ascii="Times New Roman" w:hAnsi="Times New Roman"/>
          <w:i/>
          <w:sz w:val="24"/>
          <w:szCs w:val="24"/>
        </w:rPr>
        <w:t>przepis ten w ustawodawstwie polskim ustanawia zasadę „wolności gospodarczej”</w:t>
      </w:r>
      <w:r w:rsidRPr="007A0D4E">
        <w:rPr>
          <w:rFonts w:ascii="Times New Roman" w:hAnsi="Times New Roman"/>
          <w:sz w:val="24"/>
          <w:szCs w:val="24"/>
        </w:rPr>
        <w:t>;</w:t>
      </w:r>
    </w:p>
    <w:p w:rsidR="007A0D4E" w:rsidRPr="007A0D4E" w:rsidRDefault="007A0D4E" w:rsidP="000250FA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0D4E">
        <w:rPr>
          <w:rFonts w:ascii="Times New Roman" w:hAnsi="Times New Roman"/>
          <w:i/>
          <w:sz w:val="24"/>
          <w:szCs w:val="24"/>
        </w:rPr>
        <w:t>przepis ten określa zasadę swobody umów</w:t>
      </w:r>
      <w:r w:rsidRPr="007A0D4E">
        <w:rPr>
          <w:rFonts w:ascii="Times New Roman" w:hAnsi="Times New Roman"/>
          <w:sz w:val="24"/>
          <w:szCs w:val="24"/>
        </w:rPr>
        <w:t>;</w:t>
      </w:r>
    </w:p>
    <w:p w:rsidR="007A0D4E" w:rsidRPr="007A0D4E" w:rsidRDefault="007A0D4E" w:rsidP="000250FA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0D4E">
        <w:rPr>
          <w:rFonts w:ascii="Times New Roman" w:hAnsi="Times New Roman"/>
          <w:i/>
          <w:sz w:val="24"/>
          <w:szCs w:val="24"/>
        </w:rPr>
        <w:t>w polskim prawie cywilnym obowiązuje zasada „numerus clausus” umów</w:t>
      </w:r>
      <w:r w:rsidRPr="007A0D4E">
        <w:rPr>
          <w:rFonts w:ascii="Times New Roman" w:hAnsi="Times New Roman"/>
          <w:sz w:val="24"/>
          <w:szCs w:val="24"/>
        </w:rPr>
        <w:t>.</w:t>
      </w:r>
    </w:p>
    <w:p w:rsidR="007A0D4E" w:rsidRDefault="007A0D4E" w:rsidP="00C273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D4E" w:rsidRPr="00C273C8" w:rsidRDefault="007A0D4E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273C8">
        <w:rPr>
          <w:rFonts w:ascii="Times New Roman" w:hAnsi="Times New Roman"/>
          <w:b/>
          <w:sz w:val="24"/>
          <w:szCs w:val="24"/>
        </w:rPr>
        <w:t>Zgodnie z Kodeksem cywilnym, gdy wierzyciel zwalnia dłużnika z długu, a dłużnik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zwolnienie przyjmuje, zobowiązanie:</w:t>
      </w:r>
    </w:p>
    <w:p w:rsidR="007A0D4E" w:rsidRPr="00C273C8" w:rsidRDefault="007A0D4E" w:rsidP="000250FA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nie wygasa</w:t>
      </w:r>
      <w:r>
        <w:rPr>
          <w:rFonts w:ascii="Times New Roman" w:hAnsi="Times New Roman"/>
          <w:sz w:val="24"/>
          <w:szCs w:val="24"/>
        </w:rPr>
        <w:t>;</w:t>
      </w:r>
    </w:p>
    <w:p w:rsidR="007A0D4E" w:rsidRPr="00C273C8" w:rsidRDefault="007A0D4E" w:rsidP="000250FA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przekształca się w naturalne</w:t>
      </w:r>
      <w:r>
        <w:rPr>
          <w:rFonts w:ascii="Times New Roman" w:hAnsi="Times New Roman"/>
          <w:sz w:val="24"/>
          <w:szCs w:val="24"/>
        </w:rPr>
        <w:t>;</w:t>
      </w:r>
    </w:p>
    <w:p w:rsidR="007A0D4E" w:rsidRPr="00C273C8" w:rsidRDefault="007A0D4E" w:rsidP="000250FA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wygasa.</w:t>
      </w:r>
    </w:p>
    <w:p w:rsidR="007A0D4E" w:rsidRPr="00C273C8" w:rsidRDefault="007A0D4E" w:rsidP="00C273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2DDF" w:rsidRPr="00C273C8" w:rsidRDefault="00112DDF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273C8">
        <w:rPr>
          <w:rFonts w:ascii="Times New Roman" w:hAnsi="Times New Roman"/>
          <w:b/>
          <w:sz w:val="24"/>
          <w:szCs w:val="24"/>
        </w:rPr>
        <w:t xml:space="preserve">Kodeks cywilny jedną z umów definiuje wskazując, że </w:t>
      </w:r>
      <w:r w:rsidR="00C273C8" w:rsidRPr="00C273C8">
        <w:rPr>
          <w:rFonts w:ascii="Times New Roman" w:hAnsi="Times New Roman"/>
          <w:i/>
          <w:sz w:val="24"/>
          <w:szCs w:val="24"/>
        </w:rPr>
        <w:t>przyjmujący zlecenie zobowią</w:t>
      </w:r>
      <w:r w:rsidR="007A0D4E">
        <w:rPr>
          <w:rFonts w:ascii="Times New Roman" w:hAnsi="Times New Roman"/>
          <w:i/>
          <w:sz w:val="24"/>
          <w:szCs w:val="24"/>
        </w:rPr>
        <w:softHyphen/>
      </w:r>
      <w:r w:rsidR="00C273C8" w:rsidRPr="00C273C8">
        <w:rPr>
          <w:rFonts w:ascii="Times New Roman" w:hAnsi="Times New Roman"/>
          <w:i/>
          <w:sz w:val="24"/>
          <w:szCs w:val="24"/>
        </w:rPr>
        <w:t>zuje się, w zakresie działalności swego przedsiębiorstwa, do stałego pośredniczenia, za wynagrodzeniem, przy zawieraniu z klientami umów na rzecz dającego zlecenie przed</w:t>
      </w:r>
      <w:r w:rsidR="007A0D4E">
        <w:rPr>
          <w:rFonts w:ascii="Times New Roman" w:hAnsi="Times New Roman"/>
          <w:i/>
          <w:sz w:val="24"/>
          <w:szCs w:val="24"/>
        </w:rPr>
        <w:softHyphen/>
      </w:r>
      <w:r w:rsidR="00C273C8" w:rsidRPr="00C273C8">
        <w:rPr>
          <w:rFonts w:ascii="Times New Roman" w:hAnsi="Times New Roman"/>
          <w:i/>
          <w:sz w:val="24"/>
          <w:szCs w:val="24"/>
        </w:rPr>
        <w:t>siębiorcy albo do zawierania ich w jego imieniu</w:t>
      </w:r>
      <w:r w:rsidR="00C273C8" w:rsidRPr="00C273C8">
        <w:rPr>
          <w:rFonts w:ascii="Times New Roman" w:hAnsi="Times New Roman"/>
          <w:sz w:val="24"/>
          <w:szCs w:val="24"/>
        </w:rPr>
        <w:t xml:space="preserve">. </w:t>
      </w:r>
      <w:r w:rsidRPr="00C273C8">
        <w:rPr>
          <w:rFonts w:ascii="Times New Roman" w:hAnsi="Times New Roman"/>
          <w:b/>
          <w:sz w:val="24"/>
          <w:szCs w:val="24"/>
        </w:rPr>
        <w:t>Proszę wskazać, jaka ta umowa:</w:t>
      </w:r>
    </w:p>
    <w:p w:rsidR="00112DDF" w:rsidRPr="000D5102" w:rsidRDefault="00C273C8" w:rsidP="000250FA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zlecenia</w:t>
      </w:r>
      <w:r w:rsidR="00112DDF" w:rsidRPr="000D5102">
        <w:rPr>
          <w:rFonts w:ascii="Times New Roman" w:hAnsi="Times New Roman"/>
          <w:sz w:val="24"/>
          <w:szCs w:val="24"/>
        </w:rPr>
        <w:t>;</w:t>
      </w:r>
    </w:p>
    <w:p w:rsidR="00112DDF" w:rsidRPr="000D5102" w:rsidRDefault="00C273C8" w:rsidP="000250FA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kontraktacja</w:t>
      </w:r>
      <w:r w:rsidR="00A32BBD" w:rsidRPr="000D5102">
        <w:rPr>
          <w:rFonts w:ascii="Times New Roman" w:hAnsi="Times New Roman"/>
          <w:sz w:val="24"/>
          <w:szCs w:val="24"/>
        </w:rPr>
        <w:t>;</w:t>
      </w:r>
    </w:p>
    <w:p w:rsidR="00112DDF" w:rsidRPr="000D5102" w:rsidRDefault="00C273C8" w:rsidP="000250FA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agencyjna</w:t>
      </w:r>
      <w:r w:rsidR="00112DDF" w:rsidRPr="000D5102">
        <w:rPr>
          <w:rFonts w:ascii="Times New Roman" w:hAnsi="Times New Roman"/>
          <w:sz w:val="24"/>
          <w:szCs w:val="24"/>
        </w:rPr>
        <w:t>.</w:t>
      </w:r>
    </w:p>
    <w:p w:rsidR="00FD092E" w:rsidRPr="000D5102" w:rsidRDefault="00FD092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73C8" w:rsidRPr="00C273C8" w:rsidRDefault="00C273C8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273C8">
        <w:rPr>
          <w:rFonts w:ascii="Times New Roman" w:hAnsi="Times New Roman"/>
          <w:b/>
          <w:sz w:val="24"/>
          <w:szCs w:val="24"/>
        </w:rPr>
        <w:t>Zgodnie z Kodeksem cywilnym, spadkodawca może w testamencie powołać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wyko</w:t>
      </w:r>
      <w:r>
        <w:rPr>
          <w:rFonts w:ascii="Times New Roman" w:hAnsi="Times New Roman"/>
          <w:b/>
          <w:sz w:val="24"/>
          <w:szCs w:val="24"/>
        </w:rPr>
        <w:softHyphen/>
      </w:r>
      <w:r w:rsidRPr="00C273C8">
        <w:rPr>
          <w:rFonts w:ascii="Times New Roman" w:hAnsi="Times New Roman"/>
          <w:b/>
          <w:sz w:val="24"/>
          <w:szCs w:val="24"/>
        </w:rPr>
        <w:t>nawcę testamentu; wykonawcą testamentu nie może być:</w:t>
      </w:r>
    </w:p>
    <w:p w:rsidR="00C273C8" w:rsidRPr="00C273C8" w:rsidRDefault="00C273C8" w:rsidP="000250FA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kto nie ma pełnej zdolnośc</w:t>
      </w:r>
      <w:r w:rsidR="004F5CE7">
        <w:rPr>
          <w:rFonts w:ascii="Times New Roman" w:hAnsi="Times New Roman"/>
          <w:sz w:val="24"/>
          <w:szCs w:val="24"/>
        </w:rPr>
        <w:t>i do czynności prawnych;</w:t>
      </w:r>
    </w:p>
    <w:p w:rsidR="00C273C8" w:rsidRPr="00C273C8" w:rsidRDefault="00C273C8" w:rsidP="000250FA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żaden spadkobierca</w:t>
      </w:r>
      <w:r w:rsidR="004F5CE7">
        <w:rPr>
          <w:rFonts w:ascii="Times New Roman" w:hAnsi="Times New Roman"/>
          <w:sz w:val="24"/>
          <w:szCs w:val="24"/>
        </w:rPr>
        <w:t>;</w:t>
      </w:r>
    </w:p>
    <w:p w:rsidR="005B397F" w:rsidRPr="00C273C8" w:rsidRDefault="00C273C8" w:rsidP="000250FA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osoba wykonująca zawód adwokata, radcy prawnego, notariusza albo komornika</w:t>
      </w:r>
      <w:r>
        <w:rPr>
          <w:rFonts w:ascii="Times New Roman" w:hAnsi="Times New Roman"/>
          <w:sz w:val="24"/>
          <w:szCs w:val="24"/>
        </w:rPr>
        <w:t>.</w:t>
      </w:r>
    </w:p>
    <w:p w:rsidR="004D5C93" w:rsidRPr="000D5102" w:rsidRDefault="004D5C9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D092E" w:rsidRPr="000D5102" w:rsidRDefault="00454FDA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Zachowek – co do zasady – przysługuje</w:t>
      </w:r>
      <w:r w:rsidR="004F2F64" w:rsidRPr="000D5102">
        <w:rPr>
          <w:rFonts w:ascii="Times New Roman" w:hAnsi="Times New Roman"/>
          <w:b/>
          <w:sz w:val="24"/>
          <w:szCs w:val="24"/>
        </w:rPr>
        <w:t>:</w:t>
      </w:r>
    </w:p>
    <w:p w:rsidR="00FD092E" w:rsidRPr="000D5102" w:rsidRDefault="00454FDA" w:rsidP="000250FA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byłemu małżonkowi spadkodawcy, o ile rozwód orzeczono bez orzekania o winie</w:t>
      </w:r>
      <w:r w:rsidR="004F2F64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454FDA" w:rsidP="000250FA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454FDA">
        <w:rPr>
          <w:rFonts w:ascii="Times New Roman" w:hAnsi="Times New Roman"/>
          <w:sz w:val="24"/>
          <w:szCs w:val="24"/>
        </w:rPr>
        <w:t>stępnym, małżonkowi oraz rodzicom spadkodawcy, którzy byliby powołani do spad</w:t>
      </w:r>
      <w:r>
        <w:rPr>
          <w:rFonts w:ascii="Times New Roman" w:hAnsi="Times New Roman"/>
          <w:sz w:val="24"/>
          <w:szCs w:val="24"/>
        </w:rPr>
        <w:softHyphen/>
      </w:r>
      <w:r w:rsidRPr="00454FDA">
        <w:rPr>
          <w:rFonts w:ascii="Times New Roman" w:hAnsi="Times New Roman"/>
          <w:sz w:val="24"/>
          <w:szCs w:val="24"/>
        </w:rPr>
        <w:t>ku z ustawy</w:t>
      </w:r>
      <w:r w:rsidR="004F2F64" w:rsidRPr="000D5102">
        <w:rPr>
          <w:rFonts w:ascii="Times New Roman" w:hAnsi="Times New Roman"/>
          <w:sz w:val="24"/>
          <w:szCs w:val="24"/>
        </w:rPr>
        <w:t>;</w:t>
      </w:r>
    </w:p>
    <w:p w:rsidR="00FD092E" w:rsidRPr="000D5102" w:rsidRDefault="00454FDA" w:rsidP="000250FA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spadkobiercy wymienionemu w każdym testamencie, który następnie został odwo</w:t>
      </w:r>
      <w:r>
        <w:rPr>
          <w:rFonts w:ascii="Times New Roman" w:hAnsi="Times New Roman"/>
          <w:sz w:val="24"/>
          <w:szCs w:val="24"/>
        </w:rPr>
        <w:softHyphen/>
        <w:t>łany</w:t>
      </w:r>
      <w:r w:rsidR="004F2F64" w:rsidRPr="000D5102">
        <w:rPr>
          <w:rFonts w:ascii="Times New Roman" w:hAnsi="Times New Roman"/>
          <w:sz w:val="24"/>
          <w:szCs w:val="24"/>
        </w:rPr>
        <w:t>.</w:t>
      </w:r>
    </w:p>
    <w:p w:rsidR="005F2DA4" w:rsidRDefault="005F2DA4" w:rsidP="005F2DA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256C" w:rsidRPr="007B256C" w:rsidRDefault="007B256C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B256C">
        <w:rPr>
          <w:rFonts w:ascii="Times New Roman" w:hAnsi="Times New Roman"/>
          <w:b/>
          <w:sz w:val="24"/>
          <w:szCs w:val="24"/>
        </w:rPr>
        <w:t>Zgodnie z Kodeksem postępowania cywilnego, sąd w postępowaniu cywilnym jest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256C">
        <w:rPr>
          <w:rFonts w:ascii="Times New Roman" w:hAnsi="Times New Roman"/>
          <w:b/>
          <w:sz w:val="24"/>
          <w:szCs w:val="24"/>
        </w:rPr>
        <w:t>związany ustaleniami:</w:t>
      </w:r>
    </w:p>
    <w:p w:rsidR="007B256C" w:rsidRPr="007B256C" w:rsidRDefault="007B256C" w:rsidP="000250FA">
      <w:pPr>
        <w:pStyle w:val="Akapitzlist"/>
        <w:numPr>
          <w:ilvl w:val="0"/>
          <w:numId w:val="26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dokonanymi w sprawie karnej zakończonej wydaniem orzeczenia o warunkowym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56C">
        <w:rPr>
          <w:rFonts w:ascii="Times New Roman" w:hAnsi="Times New Roman"/>
          <w:sz w:val="24"/>
          <w:szCs w:val="24"/>
        </w:rPr>
        <w:t>umorzeniu postępowania</w:t>
      </w:r>
      <w:r>
        <w:rPr>
          <w:rFonts w:ascii="Times New Roman" w:hAnsi="Times New Roman"/>
          <w:sz w:val="24"/>
          <w:szCs w:val="24"/>
        </w:rPr>
        <w:t>;</w:t>
      </w:r>
    </w:p>
    <w:p w:rsidR="007B256C" w:rsidRPr="007B256C" w:rsidRDefault="007B256C" w:rsidP="000250FA">
      <w:pPr>
        <w:pStyle w:val="Akapitzlist"/>
        <w:numPr>
          <w:ilvl w:val="0"/>
          <w:numId w:val="26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wydanego w postępowaniu karnym prawomocnego wyroku skazującego co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56C">
        <w:rPr>
          <w:rFonts w:ascii="Times New Roman" w:hAnsi="Times New Roman"/>
          <w:sz w:val="24"/>
          <w:szCs w:val="24"/>
        </w:rPr>
        <w:t>po</w:t>
      </w:r>
      <w:r w:rsidR="005962A5">
        <w:rPr>
          <w:rFonts w:ascii="Times New Roman" w:hAnsi="Times New Roman"/>
          <w:sz w:val="24"/>
          <w:szCs w:val="24"/>
        </w:rPr>
        <w:softHyphen/>
      </w:r>
      <w:r w:rsidRPr="007B256C">
        <w:rPr>
          <w:rFonts w:ascii="Times New Roman" w:hAnsi="Times New Roman"/>
          <w:sz w:val="24"/>
          <w:szCs w:val="24"/>
        </w:rPr>
        <w:t>pełnienia przestępstwa; jednakże osoba, która nie była oskarżona, może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56C">
        <w:rPr>
          <w:rFonts w:ascii="Times New Roman" w:hAnsi="Times New Roman"/>
          <w:sz w:val="24"/>
          <w:szCs w:val="24"/>
        </w:rPr>
        <w:t>powoływać się w postępowaniu cywilnym na wszelkie okoliczności wyłączające lub ogranicza</w:t>
      </w:r>
      <w:r w:rsidR="005962A5">
        <w:rPr>
          <w:rFonts w:ascii="Times New Roman" w:hAnsi="Times New Roman"/>
          <w:sz w:val="24"/>
          <w:szCs w:val="24"/>
        </w:rPr>
        <w:softHyphen/>
      </w:r>
      <w:r w:rsidRPr="007B256C">
        <w:rPr>
          <w:rFonts w:ascii="Times New Roman" w:hAnsi="Times New Roman"/>
          <w:sz w:val="24"/>
          <w:szCs w:val="24"/>
        </w:rPr>
        <w:t>jące jej odpowiedzialność cywilną</w:t>
      </w:r>
      <w:r>
        <w:rPr>
          <w:rFonts w:ascii="Times New Roman" w:hAnsi="Times New Roman"/>
          <w:sz w:val="24"/>
          <w:szCs w:val="24"/>
        </w:rPr>
        <w:t>;</w:t>
      </w:r>
    </w:p>
    <w:p w:rsidR="007B256C" w:rsidRPr="007B256C" w:rsidRDefault="007B256C" w:rsidP="000250FA">
      <w:pPr>
        <w:pStyle w:val="Akapitzlist"/>
        <w:numPr>
          <w:ilvl w:val="0"/>
          <w:numId w:val="26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wydanego w postępowaniu karnym prawomocnego wyroku uniewinniającego oskar</w:t>
      </w:r>
      <w:r>
        <w:rPr>
          <w:rFonts w:ascii="Times New Roman" w:hAnsi="Times New Roman"/>
          <w:sz w:val="24"/>
          <w:szCs w:val="24"/>
        </w:rPr>
        <w:softHyphen/>
      </w:r>
      <w:r w:rsidRPr="007B256C">
        <w:rPr>
          <w:rFonts w:ascii="Times New Roman" w:hAnsi="Times New Roman"/>
          <w:sz w:val="24"/>
          <w:szCs w:val="24"/>
        </w:rPr>
        <w:t>żonego</w:t>
      </w:r>
      <w:r w:rsidRPr="007B256C">
        <w:rPr>
          <w:rFonts w:ascii="Times New Roman" w:hAnsi="Times New Roman"/>
          <w:b/>
          <w:sz w:val="24"/>
          <w:szCs w:val="24"/>
        </w:rPr>
        <w:t>.</w:t>
      </w:r>
    </w:p>
    <w:p w:rsidR="007B256C" w:rsidRPr="005F2DA4" w:rsidRDefault="007B256C" w:rsidP="005F2DA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256C" w:rsidRPr="007B256C" w:rsidRDefault="007B256C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Pr="007B256C">
        <w:rPr>
          <w:rFonts w:ascii="Times New Roman" w:hAnsi="Times New Roman"/>
          <w:b/>
          <w:sz w:val="24"/>
          <w:szCs w:val="24"/>
        </w:rPr>
        <w:t>godnie z Kodeksem postępowania cywilnego, w przypadku pisma podlegającego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256C">
        <w:rPr>
          <w:rFonts w:ascii="Times New Roman" w:hAnsi="Times New Roman"/>
          <w:b/>
          <w:sz w:val="24"/>
          <w:szCs w:val="24"/>
        </w:rPr>
        <w:t>opłacie, nie żąda się opłaty od pisma, jeżeli:</w:t>
      </w:r>
    </w:p>
    <w:p w:rsidR="007B256C" w:rsidRPr="007B256C" w:rsidRDefault="007B256C" w:rsidP="000250FA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z treści pisma wynika, że roszczenie strony jest oczywiście uzasadnione</w:t>
      </w:r>
      <w:r>
        <w:rPr>
          <w:rFonts w:ascii="Times New Roman" w:hAnsi="Times New Roman"/>
          <w:sz w:val="24"/>
          <w:szCs w:val="24"/>
        </w:rPr>
        <w:t>;</w:t>
      </w:r>
    </w:p>
    <w:p w:rsidR="007B256C" w:rsidRDefault="007B256C" w:rsidP="000250FA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z treści pisma wynika, że roszczenie strony jest oczywiście bezzasadne</w:t>
      </w:r>
      <w:r w:rsidR="00AA38C2">
        <w:rPr>
          <w:rFonts w:ascii="Times New Roman" w:hAnsi="Times New Roman"/>
          <w:sz w:val="24"/>
          <w:szCs w:val="24"/>
        </w:rPr>
        <w:t>;</w:t>
      </w:r>
    </w:p>
    <w:p w:rsidR="00AA38C2" w:rsidRDefault="00AA38C2" w:rsidP="000250FA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już z treści pisma wynika, że podlega ono odrzuceniu</w:t>
      </w:r>
      <w:r>
        <w:rPr>
          <w:rFonts w:ascii="Times New Roman" w:hAnsi="Times New Roman"/>
          <w:sz w:val="24"/>
          <w:szCs w:val="24"/>
        </w:rPr>
        <w:t>.</w:t>
      </w:r>
    </w:p>
    <w:p w:rsidR="009911AD" w:rsidRPr="00454FDA" w:rsidRDefault="009911AD" w:rsidP="00D54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256C" w:rsidRPr="007B256C" w:rsidRDefault="007B256C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B256C">
        <w:rPr>
          <w:rFonts w:ascii="Times New Roman" w:hAnsi="Times New Roman"/>
          <w:b/>
          <w:sz w:val="24"/>
          <w:szCs w:val="24"/>
        </w:rPr>
        <w:t>Zgodnie z Kodeksem postępowania cywilnego, sąd zawiesza postępowanie cywilne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256C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 </w:t>
      </w:r>
      <w:r w:rsidRPr="007B256C">
        <w:rPr>
          <w:rFonts w:ascii="Times New Roman" w:hAnsi="Times New Roman"/>
          <w:b/>
          <w:sz w:val="24"/>
          <w:szCs w:val="24"/>
        </w:rPr>
        <w:t>urzędu w razie:</w:t>
      </w:r>
    </w:p>
    <w:p w:rsidR="007B256C" w:rsidRPr="007B256C" w:rsidRDefault="007B256C" w:rsidP="000250FA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śmierci przedstawiciela ustawowego strony</w:t>
      </w:r>
      <w:r>
        <w:rPr>
          <w:rFonts w:ascii="Times New Roman" w:hAnsi="Times New Roman"/>
          <w:sz w:val="24"/>
          <w:szCs w:val="24"/>
        </w:rPr>
        <w:t>;</w:t>
      </w:r>
    </w:p>
    <w:p w:rsidR="007B256C" w:rsidRPr="007B256C" w:rsidRDefault="007B256C" w:rsidP="000250FA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zgodnego wniosku stron o zawieszenie postępowania</w:t>
      </w:r>
      <w:r>
        <w:rPr>
          <w:rFonts w:ascii="Times New Roman" w:hAnsi="Times New Roman"/>
          <w:sz w:val="24"/>
          <w:szCs w:val="24"/>
        </w:rPr>
        <w:t>;</w:t>
      </w:r>
    </w:p>
    <w:p w:rsidR="007B256C" w:rsidRPr="007B256C" w:rsidRDefault="007B256C" w:rsidP="000250FA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B256C">
        <w:rPr>
          <w:rFonts w:ascii="Times New Roman" w:hAnsi="Times New Roman"/>
          <w:sz w:val="24"/>
          <w:szCs w:val="24"/>
        </w:rPr>
        <w:t>nieuiszczenia zaliczki na poczet wydatków związanych z przeprowadzeniem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56C">
        <w:rPr>
          <w:rFonts w:ascii="Times New Roman" w:hAnsi="Times New Roman"/>
          <w:sz w:val="24"/>
          <w:szCs w:val="24"/>
        </w:rPr>
        <w:t>dowodu z opinii biegłego</w:t>
      </w:r>
      <w:r>
        <w:rPr>
          <w:rFonts w:ascii="Times New Roman" w:hAnsi="Times New Roman"/>
          <w:sz w:val="24"/>
          <w:szCs w:val="24"/>
        </w:rPr>
        <w:t>.</w:t>
      </w:r>
    </w:p>
    <w:p w:rsidR="007B256C" w:rsidRPr="007B256C" w:rsidRDefault="007B256C" w:rsidP="007B2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17A3" w:rsidRPr="000D5102" w:rsidRDefault="006D17A3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Nieważność postępowania zachodzi, gdy:</w:t>
      </w:r>
    </w:p>
    <w:p w:rsidR="006D17A3" w:rsidRPr="000D5102" w:rsidRDefault="006D17A3" w:rsidP="000250F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orzekł sąd rejonowy, pomimo że do rozpoznania tej sprawy jest właściwy sąd okręgowy bez względu na wartość przedmiotu sporu;</w:t>
      </w:r>
    </w:p>
    <w:p w:rsidR="006D17A3" w:rsidRPr="000D5102" w:rsidRDefault="006D17A3" w:rsidP="000250F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 stwierdzenie nabycia spadku orzekł sąd okręgowy;</w:t>
      </w:r>
    </w:p>
    <w:p w:rsidR="006D17A3" w:rsidRPr="000D5102" w:rsidRDefault="006D17A3" w:rsidP="000250F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 zapłatę kwoty 500.000 zł orzekł sąd rejonowy.</w:t>
      </w:r>
    </w:p>
    <w:p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0D4E" w:rsidRDefault="007A0D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0D4E" w:rsidRDefault="007A0D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0D4E" w:rsidRPr="000D5102" w:rsidRDefault="007A0D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719E" w:rsidRPr="007A0D4E" w:rsidRDefault="00806282" w:rsidP="0009169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7A0D4E">
        <w:rPr>
          <w:rFonts w:ascii="Times New Roman" w:hAnsi="Times New Roman"/>
          <w:b/>
          <w:sz w:val="24"/>
          <w:szCs w:val="24"/>
          <w:highlight w:val="yellow"/>
          <w:u w:val="single"/>
        </w:rPr>
        <w:lastRenderedPageBreak/>
        <w:t>Pytania z zakresu prawa karnego oraz postępowania karnego</w:t>
      </w:r>
    </w:p>
    <w:p w:rsidR="006D0201" w:rsidRPr="007A0D4E" w:rsidRDefault="006D0201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F5CE7" w:rsidRPr="004F5CE7" w:rsidRDefault="004F5CE7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F5CE7">
        <w:rPr>
          <w:rFonts w:ascii="Times New Roman" w:hAnsi="Times New Roman"/>
          <w:b/>
          <w:sz w:val="24"/>
          <w:szCs w:val="24"/>
        </w:rPr>
        <w:t>Zgodnie z Kodeksem karnym, występkiem jest czyn zabroniony zagrożony:</w:t>
      </w:r>
    </w:p>
    <w:p w:rsidR="004F5CE7" w:rsidRPr="004F5CE7" w:rsidRDefault="004F5CE7" w:rsidP="000250FA">
      <w:pPr>
        <w:pStyle w:val="Akapitzlist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grzywną powyżej 10 stawek dziennych i karą ograniczenia wolności</w:t>
      </w:r>
      <w:r>
        <w:rPr>
          <w:rFonts w:ascii="Times New Roman" w:hAnsi="Times New Roman"/>
          <w:sz w:val="24"/>
          <w:szCs w:val="24"/>
        </w:rPr>
        <w:t>;</w:t>
      </w:r>
    </w:p>
    <w:p w:rsidR="004F5CE7" w:rsidRPr="004F5CE7" w:rsidRDefault="004F5CE7" w:rsidP="000250FA">
      <w:pPr>
        <w:pStyle w:val="Akapitzlist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grzywną nieprzekraczającą 10.000 złotych lub karą ograniczenia wolności do mie</w:t>
      </w:r>
      <w:r>
        <w:rPr>
          <w:rFonts w:ascii="Times New Roman" w:hAnsi="Times New Roman"/>
          <w:sz w:val="24"/>
          <w:szCs w:val="24"/>
        </w:rPr>
        <w:softHyphen/>
      </w:r>
      <w:r w:rsidRPr="004F5CE7">
        <w:rPr>
          <w:rFonts w:ascii="Times New Roman" w:hAnsi="Times New Roman"/>
          <w:sz w:val="24"/>
          <w:szCs w:val="24"/>
        </w:rPr>
        <w:t>siąca</w:t>
      </w:r>
      <w:r>
        <w:rPr>
          <w:rFonts w:ascii="Times New Roman" w:hAnsi="Times New Roman"/>
          <w:sz w:val="24"/>
          <w:szCs w:val="24"/>
        </w:rPr>
        <w:t>;</w:t>
      </w:r>
    </w:p>
    <w:p w:rsidR="00BD76D4" w:rsidRPr="004F5CE7" w:rsidRDefault="004F5CE7" w:rsidP="000250FA">
      <w:pPr>
        <w:pStyle w:val="Akapitzlist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grzywną powyżej 30 stawek dziennych albo powyżej 5.000 złotych, karą ogranicze</w:t>
      </w:r>
      <w:r w:rsidRPr="004F5CE7">
        <w:rPr>
          <w:rFonts w:ascii="Times New Roman" w:hAnsi="Times New Roman"/>
          <w:sz w:val="24"/>
          <w:szCs w:val="24"/>
        </w:rPr>
        <w:softHyphen/>
        <w:t>nia wolności przekraczającą miesiąc albo karą pozbawienia wolności przekraczającą miesiąc</w:t>
      </w:r>
      <w:r w:rsidR="00BD76D4" w:rsidRPr="004F5CE7">
        <w:rPr>
          <w:rFonts w:ascii="Times New Roman" w:hAnsi="Times New Roman"/>
          <w:sz w:val="24"/>
          <w:szCs w:val="24"/>
        </w:rPr>
        <w:t>.</w:t>
      </w:r>
    </w:p>
    <w:p w:rsidR="006D0201" w:rsidRPr="000D5102" w:rsidRDefault="006D0201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5CE7" w:rsidRPr="000D5102" w:rsidRDefault="004F5CE7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Kara ograniczenia wolności nie może polegać na:</w:t>
      </w:r>
    </w:p>
    <w:p w:rsidR="004F5CE7" w:rsidRPr="000D5102" w:rsidRDefault="004F5CE7" w:rsidP="000250FA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obowiązku wykonywania nieodpłatnej, kontrolowanej pracy na cele społeczne;</w:t>
      </w:r>
    </w:p>
    <w:p w:rsidR="004F5CE7" w:rsidRPr="000D5102" w:rsidRDefault="004F5CE7" w:rsidP="000250FA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obowiązku pozostawania w miejscu stałego pobytu lub w innym wyznaczonym miej</w:t>
      </w:r>
      <w:r w:rsidRPr="000D5102">
        <w:rPr>
          <w:rFonts w:ascii="Times New Roman" w:hAnsi="Times New Roman"/>
          <w:sz w:val="24"/>
          <w:szCs w:val="24"/>
        </w:rPr>
        <w:softHyphen/>
        <w:t>scu, z zastosowaniem systemu dozoru elektronicznego;</w:t>
      </w:r>
    </w:p>
    <w:p w:rsidR="00496BB9" w:rsidRPr="004F5CE7" w:rsidRDefault="004F5CE7" w:rsidP="000250FA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potrąceniu od 10% do 25% wynagrodzenia za pracę w stosunku miesięcznym na cel społeczny wskazany przez sąd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D5102" w:rsidRPr="000D5102" w:rsidRDefault="000D5102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5CE7" w:rsidRPr="004F5CE7" w:rsidRDefault="004F5CE7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F5CE7">
        <w:rPr>
          <w:rFonts w:ascii="Times New Roman" w:hAnsi="Times New Roman"/>
          <w:b/>
          <w:sz w:val="24"/>
          <w:szCs w:val="24"/>
        </w:rPr>
        <w:t>Zgodnie z Kodeksem karnym, kto w zamiarze, aby inna osoba dokonała czynu za</w:t>
      </w:r>
      <w:r w:rsidRPr="004F5CE7">
        <w:rPr>
          <w:rFonts w:ascii="Times New Roman" w:hAnsi="Times New Roman"/>
          <w:b/>
          <w:sz w:val="24"/>
          <w:szCs w:val="24"/>
        </w:rPr>
        <w:softHyphen/>
        <w:t>bronionego, swoim zachowaniem ułatwia jego popełnienie dostarczając narzędzie, odpowiada za:</w:t>
      </w:r>
    </w:p>
    <w:p w:rsidR="004F5CE7" w:rsidRPr="004F5CE7" w:rsidRDefault="004F5CE7" w:rsidP="000250FA">
      <w:pPr>
        <w:pStyle w:val="Akapitzlist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sprawstwo kierownicze</w:t>
      </w:r>
      <w:r>
        <w:rPr>
          <w:rFonts w:ascii="Times New Roman" w:hAnsi="Times New Roman"/>
          <w:sz w:val="24"/>
          <w:szCs w:val="24"/>
        </w:rPr>
        <w:t>;</w:t>
      </w:r>
    </w:p>
    <w:p w:rsidR="004F5CE7" w:rsidRPr="004F5CE7" w:rsidRDefault="004F5CE7" w:rsidP="000250FA">
      <w:pPr>
        <w:pStyle w:val="Akapitzlist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podżeganie</w:t>
      </w:r>
      <w:r>
        <w:rPr>
          <w:rFonts w:ascii="Times New Roman" w:hAnsi="Times New Roman"/>
          <w:sz w:val="24"/>
          <w:szCs w:val="24"/>
        </w:rPr>
        <w:t>;</w:t>
      </w:r>
    </w:p>
    <w:p w:rsidR="004F5CE7" w:rsidRPr="000D5102" w:rsidRDefault="004F5CE7" w:rsidP="000250FA">
      <w:pPr>
        <w:pStyle w:val="Akapitzlist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pomocnictwo</w:t>
      </w:r>
      <w:r>
        <w:rPr>
          <w:rFonts w:ascii="Times New Roman" w:hAnsi="Times New Roman"/>
          <w:sz w:val="24"/>
          <w:szCs w:val="24"/>
        </w:rPr>
        <w:t>.</w:t>
      </w:r>
    </w:p>
    <w:p w:rsidR="00E078CB" w:rsidRPr="000D5102" w:rsidRDefault="00E078CB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55DE" w:rsidRPr="00BD76D4" w:rsidRDefault="00BD76D4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D76D4">
        <w:rPr>
          <w:rFonts w:ascii="Times New Roman" w:hAnsi="Times New Roman"/>
          <w:b/>
          <w:sz w:val="24"/>
          <w:szCs w:val="24"/>
        </w:rPr>
        <w:t xml:space="preserve">Zgodnie z </w:t>
      </w:r>
      <w:r w:rsidR="00887239">
        <w:rPr>
          <w:rFonts w:ascii="Times New Roman" w:hAnsi="Times New Roman"/>
          <w:b/>
          <w:sz w:val="24"/>
          <w:szCs w:val="24"/>
        </w:rPr>
        <w:t>k</w:t>
      </w:r>
      <w:r w:rsidRPr="00BD76D4">
        <w:rPr>
          <w:rFonts w:ascii="Times New Roman" w:hAnsi="Times New Roman"/>
          <w:b/>
          <w:sz w:val="24"/>
          <w:szCs w:val="24"/>
        </w:rPr>
        <w:t>odeksem karnym, przygotowanie jest karalne tylko wtedy, gdy ustawa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76D4">
        <w:rPr>
          <w:rFonts w:ascii="Times New Roman" w:hAnsi="Times New Roman"/>
          <w:b/>
          <w:sz w:val="24"/>
          <w:szCs w:val="24"/>
        </w:rPr>
        <w:t xml:space="preserve">tak stanowi; karalne </w:t>
      </w:r>
      <w:r w:rsidR="004F5CE7" w:rsidRPr="005962A5">
        <w:rPr>
          <w:rFonts w:ascii="Times New Roman" w:hAnsi="Times New Roman"/>
          <w:b/>
          <w:sz w:val="24"/>
          <w:szCs w:val="24"/>
        </w:rPr>
        <w:t xml:space="preserve">nie </w:t>
      </w:r>
      <w:r w:rsidRPr="005962A5">
        <w:rPr>
          <w:rFonts w:ascii="Times New Roman" w:hAnsi="Times New Roman"/>
          <w:b/>
          <w:sz w:val="24"/>
          <w:szCs w:val="24"/>
        </w:rPr>
        <w:t>jest</w:t>
      </w:r>
      <w:r w:rsidRPr="00BD76D4">
        <w:rPr>
          <w:rFonts w:ascii="Times New Roman" w:hAnsi="Times New Roman"/>
          <w:b/>
          <w:sz w:val="24"/>
          <w:szCs w:val="24"/>
        </w:rPr>
        <w:t xml:space="preserve"> przygotowanie do przestępstw</w:t>
      </w:r>
      <w:r w:rsidR="00FE3AAF" w:rsidRPr="00BD76D4">
        <w:rPr>
          <w:rFonts w:ascii="Times New Roman" w:hAnsi="Times New Roman"/>
          <w:b/>
          <w:sz w:val="24"/>
          <w:szCs w:val="24"/>
        </w:rPr>
        <w:t>:</w:t>
      </w:r>
    </w:p>
    <w:p w:rsidR="00FE3AAF" w:rsidRDefault="00BD76D4" w:rsidP="000250FA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zgwałcenia ze szczególnym okrucieństwem</w:t>
      </w:r>
      <w:r w:rsidR="007E3A8C">
        <w:rPr>
          <w:rFonts w:ascii="Times New Roman" w:hAnsi="Times New Roman"/>
          <w:sz w:val="24"/>
          <w:szCs w:val="24"/>
        </w:rPr>
        <w:t>;</w:t>
      </w:r>
    </w:p>
    <w:p w:rsidR="007E3A8C" w:rsidRPr="00BD76D4" w:rsidRDefault="00BD76D4" w:rsidP="000250FA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D76D4">
        <w:rPr>
          <w:rFonts w:ascii="Times New Roman" w:hAnsi="Times New Roman"/>
          <w:sz w:val="24"/>
          <w:szCs w:val="24"/>
        </w:rPr>
        <w:t>umyślnego sprowadzenia katastrofy w ruchu lądowym, wodnym lub powietrznym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76D4">
        <w:rPr>
          <w:rFonts w:ascii="Times New Roman" w:hAnsi="Times New Roman"/>
          <w:sz w:val="24"/>
          <w:szCs w:val="24"/>
        </w:rPr>
        <w:t>zagrażającej życiu lub zdrowiu wielu osób albo mieniu w wielkich rozmiarach</w:t>
      </w:r>
      <w:r w:rsidR="005D449D" w:rsidRPr="00BD76D4">
        <w:rPr>
          <w:rFonts w:ascii="Times New Roman" w:hAnsi="Times New Roman"/>
          <w:sz w:val="24"/>
          <w:szCs w:val="24"/>
        </w:rPr>
        <w:t>;</w:t>
      </w:r>
    </w:p>
    <w:p w:rsidR="005D449D" w:rsidRPr="00BD76D4" w:rsidRDefault="004F5CE7" w:rsidP="000250FA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podrabiania lub przerabiania dokumentu w celu użycia za autentyczny</w:t>
      </w:r>
      <w:r w:rsidR="007E3A8C" w:rsidRPr="00BD76D4">
        <w:rPr>
          <w:rFonts w:ascii="Times New Roman" w:hAnsi="Times New Roman"/>
          <w:sz w:val="24"/>
          <w:szCs w:val="24"/>
        </w:rPr>
        <w:t>.</w:t>
      </w:r>
      <w:r w:rsidR="005D449D" w:rsidRPr="00BD76D4">
        <w:rPr>
          <w:rFonts w:ascii="Times New Roman" w:hAnsi="Times New Roman"/>
          <w:sz w:val="24"/>
          <w:szCs w:val="24"/>
        </w:rPr>
        <w:t xml:space="preserve"> </w:t>
      </w:r>
    </w:p>
    <w:p w:rsidR="001F06B7" w:rsidRDefault="001F06B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5CE7" w:rsidRDefault="004F5CE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5CE7" w:rsidRPr="000D5102" w:rsidRDefault="004F5CE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02F" w:rsidRPr="005D449D" w:rsidRDefault="0075102F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W</w:t>
      </w:r>
      <w:r w:rsidRPr="005D449D">
        <w:rPr>
          <w:rFonts w:ascii="Times New Roman" w:hAnsi="Times New Roman"/>
          <w:b/>
          <w:sz w:val="24"/>
          <w:szCs w:val="24"/>
        </w:rPr>
        <w:t xml:space="preserve"> postępowaniu karnym</w:t>
      </w:r>
      <w:r>
        <w:rPr>
          <w:rFonts w:ascii="Times New Roman" w:hAnsi="Times New Roman"/>
          <w:b/>
          <w:sz w:val="24"/>
          <w:szCs w:val="24"/>
        </w:rPr>
        <w:t xml:space="preserve"> można warunkowo zawiesić wykonanie kary </w:t>
      </w:r>
      <w:r w:rsidRPr="005D449D">
        <w:rPr>
          <w:rFonts w:ascii="Times New Roman" w:hAnsi="Times New Roman"/>
          <w:b/>
          <w:sz w:val="24"/>
          <w:szCs w:val="24"/>
        </w:rPr>
        <w:t>3 lat pozba</w:t>
      </w:r>
      <w:r>
        <w:rPr>
          <w:rFonts w:ascii="Times New Roman" w:hAnsi="Times New Roman"/>
          <w:b/>
          <w:sz w:val="24"/>
          <w:szCs w:val="24"/>
        </w:rPr>
        <w:softHyphen/>
      </w:r>
      <w:r w:rsidRPr="005D449D">
        <w:rPr>
          <w:rFonts w:ascii="Times New Roman" w:hAnsi="Times New Roman"/>
          <w:b/>
          <w:sz w:val="24"/>
          <w:szCs w:val="24"/>
        </w:rPr>
        <w:t>wienia wolności:</w:t>
      </w:r>
    </w:p>
    <w:p w:rsidR="0075102F" w:rsidRPr="005D449D" w:rsidRDefault="0075102F" w:rsidP="000250FA">
      <w:pPr>
        <w:pStyle w:val="Akapitzlist"/>
        <w:numPr>
          <w:ilvl w:val="0"/>
          <w:numId w:val="32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D449D">
        <w:rPr>
          <w:rFonts w:ascii="Times New Roman" w:hAnsi="Times New Roman"/>
          <w:sz w:val="24"/>
          <w:szCs w:val="24"/>
        </w:rPr>
        <w:t>jeżeli sprawca w czasie popełnienia przestępstwa nie był skazany na karę pozba</w:t>
      </w:r>
      <w:r>
        <w:rPr>
          <w:rFonts w:ascii="Times New Roman" w:hAnsi="Times New Roman"/>
          <w:sz w:val="24"/>
          <w:szCs w:val="24"/>
        </w:rPr>
        <w:softHyphen/>
      </w:r>
      <w:r w:rsidRPr="005D449D">
        <w:rPr>
          <w:rFonts w:ascii="Times New Roman" w:hAnsi="Times New Roman"/>
          <w:sz w:val="24"/>
          <w:szCs w:val="24"/>
        </w:rPr>
        <w:t>wienia wolności i jest to wystarczające dla osiągnięcia wobec niego celów kary, a</w:t>
      </w:r>
      <w:r>
        <w:rPr>
          <w:rFonts w:ascii="Times New Roman" w:hAnsi="Times New Roman"/>
          <w:sz w:val="24"/>
          <w:szCs w:val="24"/>
        </w:rPr>
        <w:t> </w:t>
      </w:r>
      <w:r w:rsidRPr="005D449D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5D449D">
        <w:rPr>
          <w:rFonts w:ascii="Times New Roman" w:hAnsi="Times New Roman"/>
          <w:sz w:val="24"/>
          <w:szCs w:val="24"/>
        </w:rPr>
        <w:t>szczególności zapobieżenia powrotowi do przestępstwa</w:t>
      </w:r>
      <w:r>
        <w:rPr>
          <w:rFonts w:ascii="Times New Roman" w:hAnsi="Times New Roman"/>
          <w:sz w:val="24"/>
          <w:szCs w:val="24"/>
        </w:rPr>
        <w:t>;</w:t>
      </w:r>
    </w:p>
    <w:p w:rsidR="0075102F" w:rsidRPr="005D449D" w:rsidRDefault="0075102F" w:rsidP="000250FA">
      <w:pPr>
        <w:pStyle w:val="Akapitzlist"/>
        <w:numPr>
          <w:ilvl w:val="0"/>
          <w:numId w:val="32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D449D">
        <w:rPr>
          <w:rFonts w:ascii="Times New Roman" w:hAnsi="Times New Roman"/>
          <w:sz w:val="24"/>
          <w:szCs w:val="24"/>
        </w:rPr>
        <w:t>w przypadku nadzwyczajnego złagodzenia kary</w:t>
      </w:r>
      <w:r w:rsidRPr="0075102F">
        <w:rPr>
          <w:rFonts w:ascii="Times New Roman" w:hAnsi="Times New Roman"/>
          <w:sz w:val="24"/>
          <w:szCs w:val="24"/>
        </w:rPr>
        <w:t xml:space="preserve"> </w:t>
      </w:r>
      <w:r w:rsidRPr="001F06B7">
        <w:rPr>
          <w:rFonts w:ascii="Times New Roman" w:hAnsi="Times New Roman"/>
          <w:sz w:val="24"/>
          <w:szCs w:val="24"/>
        </w:rPr>
        <w:t>w stosunku do sprawcy współdziała</w:t>
      </w:r>
      <w:r>
        <w:rPr>
          <w:rFonts w:ascii="Times New Roman" w:hAnsi="Times New Roman"/>
          <w:sz w:val="24"/>
          <w:szCs w:val="24"/>
        </w:rPr>
        <w:softHyphen/>
      </w:r>
      <w:r w:rsidRPr="001F06B7">
        <w:rPr>
          <w:rFonts w:ascii="Times New Roman" w:hAnsi="Times New Roman"/>
          <w:sz w:val="24"/>
          <w:szCs w:val="24"/>
        </w:rPr>
        <w:t>jącego z innymi osobami w popełnieniu przestępstwa, jeżeli ujawni on wobec organu powołanego do ścigania przestępstw informacje dotyczące osób uczestniczących w</w:t>
      </w:r>
      <w:r>
        <w:rPr>
          <w:rFonts w:ascii="Times New Roman" w:hAnsi="Times New Roman"/>
          <w:sz w:val="24"/>
          <w:szCs w:val="24"/>
        </w:rPr>
        <w:t> </w:t>
      </w:r>
      <w:r w:rsidRPr="001F06B7">
        <w:rPr>
          <w:rFonts w:ascii="Times New Roman" w:hAnsi="Times New Roman"/>
          <w:sz w:val="24"/>
          <w:szCs w:val="24"/>
        </w:rPr>
        <w:t>popełnieniu przestępstwa oraz istotne okoliczności jego popełnienia</w:t>
      </w:r>
      <w:r>
        <w:rPr>
          <w:rFonts w:ascii="Times New Roman" w:hAnsi="Times New Roman"/>
          <w:sz w:val="24"/>
          <w:szCs w:val="24"/>
        </w:rPr>
        <w:t>;</w:t>
      </w:r>
    </w:p>
    <w:p w:rsidR="0075102F" w:rsidRPr="0075102F" w:rsidRDefault="0075102F" w:rsidP="000250FA">
      <w:pPr>
        <w:pStyle w:val="Akapitzlist"/>
        <w:numPr>
          <w:ilvl w:val="0"/>
          <w:numId w:val="32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D449D">
        <w:rPr>
          <w:rFonts w:ascii="Times New Roman" w:hAnsi="Times New Roman"/>
          <w:sz w:val="24"/>
          <w:szCs w:val="24"/>
        </w:rPr>
        <w:t>w obecnym stanie prawnym nie jest dopuszczalne warunkowe zawieszenie takiej kary</w:t>
      </w:r>
      <w:r>
        <w:rPr>
          <w:rFonts w:ascii="Times New Roman" w:hAnsi="Times New Roman"/>
          <w:sz w:val="24"/>
          <w:szCs w:val="24"/>
        </w:rPr>
        <w:t>.</w:t>
      </w:r>
    </w:p>
    <w:p w:rsidR="0075102F" w:rsidRPr="0075102F" w:rsidRDefault="0075102F" w:rsidP="007510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5CE7" w:rsidRPr="004F5CE7" w:rsidRDefault="004F5CE7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F5CE7">
        <w:rPr>
          <w:rFonts w:ascii="Times New Roman" w:hAnsi="Times New Roman"/>
          <w:b/>
          <w:sz w:val="24"/>
          <w:szCs w:val="24"/>
        </w:rPr>
        <w:t>Zgodnie z Kodeksem karnym, w razie orzeczenia za zbiegające się przestępstwa pozbawienia praw publicznych, zakazów lub obowiązku tego samego rodzaju, sąd:</w:t>
      </w:r>
    </w:p>
    <w:p w:rsidR="004F5CE7" w:rsidRPr="004F5CE7" w:rsidRDefault="004F5CE7" w:rsidP="000250FA">
      <w:pPr>
        <w:pStyle w:val="Akapitzlist"/>
        <w:numPr>
          <w:ilvl w:val="0"/>
          <w:numId w:val="3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stosuje odpowiednio przepisy o karze łącznej</w:t>
      </w:r>
      <w:r w:rsidR="002C3AC1">
        <w:rPr>
          <w:rFonts w:ascii="Times New Roman" w:hAnsi="Times New Roman"/>
          <w:sz w:val="24"/>
          <w:szCs w:val="24"/>
        </w:rPr>
        <w:t>;</w:t>
      </w:r>
    </w:p>
    <w:p w:rsidR="004F5CE7" w:rsidRDefault="004F5CE7" w:rsidP="000250FA">
      <w:pPr>
        <w:pStyle w:val="Akapitzlist"/>
        <w:numPr>
          <w:ilvl w:val="0"/>
          <w:numId w:val="3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może zastosować odpowiednio przepisy o karze łącznej, ale tylko na wniosek oskar</w:t>
      </w:r>
      <w:r>
        <w:rPr>
          <w:rFonts w:ascii="Times New Roman" w:hAnsi="Times New Roman"/>
          <w:sz w:val="24"/>
          <w:szCs w:val="24"/>
        </w:rPr>
        <w:softHyphen/>
      </w:r>
      <w:r w:rsidRPr="004F5CE7">
        <w:rPr>
          <w:rFonts w:ascii="Times New Roman" w:hAnsi="Times New Roman"/>
          <w:sz w:val="24"/>
          <w:szCs w:val="24"/>
        </w:rPr>
        <w:t>żonego</w:t>
      </w:r>
      <w:r w:rsidR="002C3AC1">
        <w:rPr>
          <w:rFonts w:ascii="Times New Roman" w:hAnsi="Times New Roman"/>
          <w:sz w:val="24"/>
          <w:szCs w:val="24"/>
        </w:rPr>
        <w:t>;</w:t>
      </w:r>
    </w:p>
    <w:p w:rsidR="002C3AC1" w:rsidRDefault="002C3AC1" w:rsidP="000250FA">
      <w:pPr>
        <w:pStyle w:val="Akapitzlist"/>
        <w:numPr>
          <w:ilvl w:val="0"/>
          <w:numId w:val="3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nie może zastosować przepisów o karze łącznej</w:t>
      </w:r>
      <w:r>
        <w:rPr>
          <w:rFonts w:ascii="Times New Roman" w:hAnsi="Times New Roman"/>
          <w:sz w:val="24"/>
          <w:szCs w:val="24"/>
        </w:rPr>
        <w:t>.</w:t>
      </w:r>
    </w:p>
    <w:p w:rsidR="004F5CE7" w:rsidRDefault="004F5CE7" w:rsidP="004F5C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5CE7" w:rsidRPr="0075102F" w:rsidRDefault="004F5CE7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5102F">
        <w:rPr>
          <w:rFonts w:ascii="Times New Roman" w:hAnsi="Times New Roman"/>
          <w:b/>
          <w:sz w:val="24"/>
          <w:szCs w:val="24"/>
        </w:rPr>
        <w:t>Zgodnie z Kodeksem karnym, mieniem znacznej wartości jest mienie, którego</w:t>
      </w:r>
      <w:r w:rsidR="0075102F" w:rsidRPr="0075102F">
        <w:rPr>
          <w:rFonts w:ascii="Times New Roman" w:hAnsi="Times New Roman"/>
          <w:b/>
          <w:sz w:val="24"/>
          <w:szCs w:val="24"/>
        </w:rPr>
        <w:t xml:space="preserve"> </w:t>
      </w:r>
      <w:r w:rsidRPr="0075102F">
        <w:rPr>
          <w:rFonts w:ascii="Times New Roman" w:hAnsi="Times New Roman"/>
          <w:b/>
          <w:sz w:val="24"/>
          <w:szCs w:val="24"/>
        </w:rPr>
        <w:t>war</w:t>
      </w:r>
      <w:r w:rsidR="0075102F">
        <w:rPr>
          <w:rFonts w:ascii="Times New Roman" w:hAnsi="Times New Roman"/>
          <w:b/>
          <w:sz w:val="24"/>
          <w:szCs w:val="24"/>
        </w:rPr>
        <w:softHyphen/>
      </w:r>
      <w:r w:rsidRPr="0075102F">
        <w:rPr>
          <w:rFonts w:ascii="Times New Roman" w:hAnsi="Times New Roman"/>
          <w:b/>
          <w:sz w:val="24"/>
          <w:szCs w:val="24"/>
        </w:rPr>
        <w:t>tość:</w:t>
      </w:r>
    </w:p>
    <w:p w:rsidR="004F5CE7" w:rsidRPr="004F5CE7" w:rsidRDefault="004F5CE7" w:rsidP="000250FA">
      <w:pPr>
        <w:pStyle w:val="Akapitzlist"/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w czasie popełnienia czynu zabronionego przekracza 200</w:t>
      </w:r>
      <w:r w:rsidR="005962A5">
        <w:rPr>
          <w:rFonts w:ascii="Times New Roman" w:hAnsi="Times New Roman"/>
          <w:sz w:val="24"/>
          <w:szCs w:val="24"/>
        </w:rPr>
        <w:t>.</w:t>
      </w:r>
      <w:r w:rsidRPr="004F5CE7">
        <w:rPr>
          <w:rFonts w:ascii="Times New Roman" w:hAnsi="Times New Roman"/>
          <w:sz w:val="24"/>
          <w:szCs w:val="24"/>
        </w:rPr>
        <w:t>000 złotych</w:t>
      </w:r>
      <w:r w:rsidR="0075102F">
        <w:rPr>
          <w:rFonts w:ascii="Times New Roman" w:hAnsi="Times New Roman"/>
          <w:sz w:val="24"/>
          <w:szCs w:val="24"/>
        </w:rPr>
        <w:t>;</w:t>
      </w:r>
    </w:p>
    <w:p w:rsidR="004F5CE7" w:rsidRDefault="004F5CE7" w:rsidP="000250FA">
      <w:pPr>
        <w:pStyle w:val="Akapitzlist"/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w czasie popełnienia czynu zabronionego przekracza 1</w:t>
      </w:r>
      <w:r w:rsidR="005962A5">
        <w:rPr>
          <w:rFonts w:ascii="Times New Roman" w:hAnsi="Times New Roman"/>
          <w:sz w:val="24"/>
          <w:szCs w:val="24"/>
        </w:rPr>
        <w:t>.</w:t>
      </w:r>
      <w:r w:rsidRPr="004F5CE7">
        <w:rPr>
          <w:rFonts w:ascii="Times New Roman" w:hAnsi="Times New Roman"/>
          <w:sz w:val="24"/>
          <w:szCs w:val="24"/>
        </w:rPr>
        <w:t>000</w:t>
      </w:r>
      <w:r w:rsidR="005962A5">
        <w:rPr>
          <w:rFonts w:ascii="Times New Roman" w:hAnsi="Times New Roman"/>
          <w:sz w:val="24"/>
          <w:szCs w:val="24"/>
        </w:rPr>
        <w:t>.</w:t>
      </w:r>
      <w:r w:rsidRPr="004F5CE7">
        <w:rPr>
          <w:rFonts w:ascii="Times New Roman" w:hAnsi="Times New Roman"/>
          <w:sz w:val="24"/>
          <w:szCs w:val="24"/>
        </w:rPr>
        <w:t>000 złotych</w:t>
      </w:r>
      <w:r w:rsidR="0001167F">
        <w:rPr>
          <w:rFonts w:ascii="Times New Roman" w:hAnsi="Times New Roman"/>
          <w:sz w:val="24"/>
          <w:szCs w:val="24"/>
        </w:rPr>
        <w:t>;</w:t>
      </w:r>
    </w:p>
    <w:p w:rsidR="0001167F" w:rsidRDefault="0001167F" w:rsidP="000250FA">
      <w:pPr>
        <w:pStyle w:val="Akapitzlist"/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w czasie orzekania przez sąd pierwszej instancji przekracza 100</w:t>
      </w:r>
      <w:r>
        <w:rPr>
          <w:rFonts w:ascii="Times New Roman" w:hAnsi="Times New Roman"/>
          <w:sz w:val="24"/>
          <w:szCs w:val="24"/>
        </w:rPr>
        <w:t>.</w:t>
      </w:r>
      <w:r w:rsidRPr="004F5CE7">
        <w:rPr>
          <w:rFonts w:ascii="Times New Roman" w:hAnsi="Times New Roman"/>
          <w:sz w:val="24"/>
          <w:szCs w:val="24"/>
        </w:rPr>
        <w:t>000 złotych</w:t>
      </w:r>
      <w:r>
        <w:rPr>
          <w:rFonts w:ascii="Times New Roman" w:hAnsi="Times New Roman"/>
          <w:sz w:val="24"/>
          <w:szCs w:val="24"/>
        </w:rPr>
        <w:t>.</w:t>
      </w:r>
    </w:p>
    <w:p w:rsidR="004F5CE7" w:rsidRPr="004F5CE7" w:rsidRDefault="004F5CE7" w:rsidP="004F5C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76D4" w:rsidRPr="000D5102" w:rsidRDefault="00BD76D4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Sprawca dopuszcza się </w:t>
      </w:r>
      <w:r>
        <w:rPr>
          <w:rFonts w:ascii="Times New Roman" w:hAnsi="Times New Roman"/>
          <w:b/>
          <w:sz w:val="24"/>
          <w:szCs w:val="24"/>
        </w:rPr>
        <w:t xml:space="preserve">kradzieży rozbójniczej, </w:t>
      </w:r>
      <w:r w:rsidRPr="000D5102">
        <w:rPr>
          <w:rFonts w:ascii="Times New Roman" w:hAnsi="Times New Roman"/>
          <w:b/>
          <w:sz w:val="24"/>
          <w:szCs w:val="24"/>
        </w:rPr>
        <w:t>gdy:</w:t>
      </w:r>
    </w:p>
    <w:p w:rsidR="00BD76D4" w:rsidRDefault="00BD76D4" w:rsidP="000250FA">
      <w:pPr>
        <w:pStyle w:val="Akapitzlist"/>
        <w:numPr>
          <w:ilvl w:val="0"/>
          <w:numId w:val="1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doprowadza inną osobę do niekorzystnego rozporządzenia własnym lub cudzym mieniem za pomocą wprowadzenia jej w błąd albo wyzyskania błędu lub niezdol</w:t>
      </w:r>
      <w:r w:rsidRPr="000D5102">
        <w:rPr>
          <w:rFonts w:ascii="Times New Roman" w:hAnsi="Times New Roman"/>
          <w:sz w:val="24"/>
          <w:szCs w:val="24"/>
        </w:rPr>
        <w:softHyphen/>
        <w:t>ności do należytego pojmowania przedsiębranego działania;</w:t>
      </w:r>
    </w:p>
    <w:p w:rsidR="00BD76D4" w:rsidRPr="000D5102" w:rsidRDefault="005962A5" w:rsidP="000250FA">
      <w:pPr>
        <w:pStyle w:val="Akapitzlist"/>
        <w:numPr>
          <w:ilvl w:val="0"/>
          <w:numId w:val="1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BD76D4" w:rsidRPr="005F5EFA">
        <w:rPr>
          <w:rFonts w:ascii="Times New Roman" w:hAnsi="Times New Roman"/>
          <w:sz w:val="24"/>
          <w:szCs w:val="24"/>
        </w:rPr>
        <w:t>celu utrzymania się w posiadaniu zabranej rzeczy, bezpośrednio po dokonaniu kra</w:t>
      </w:r>
      <w:r w:rsidR="00BD76D4">
        <w:rPr>
          <w:rFonts w:ascii="Times New Roman" w:hAnsi="Times New Roman"/>
          <w:sz w:val="24"/>
          <w:szCs w:val="24"/>
        </w:rPr>
        <w:softHyphen/>
      </w:r>
      <w:r w:rsidR="00BD76D4" w:rsidRPr="005F5EFA">
        <w:rPr>
          <w:rFonts w:ascii="Times New Roman" w:hAnsi="Times New Roman"/>
          <w:sz w:val="24"/>
          <w:szCs w:val="24"/>
        </w:rPr>
        <w:t>dzieży, używa przemocy wobec osoby lub grozi natychmiastowym jej użyciem albo doprowadza człowieka do stanu nieprzytomności lub bezbronności</w:t>
      </w:r>
      <w:r w:rsidR="0075102F">
        <w:rPr>
          <w:rFonts w:ascii="Times New Roman" w:hAnsi="Times New Roman"/>
          <w:sz w:val="24"/>
          <w:szCs w:val="24"/>
        </w:rPr>
        <w:t>;</w:t>
      </w:r>
    </w:p>
    <w:p w:rsidR="00BD76D4" w:rsidRPr="000D5102" w:rsidRDefault="00BD76D4" w:rsidP="000250FA">
      <w:pPr>
        <w:pStyle w:val="Akapitzlist"/>
        <w:numPr>
          <w:ilvl w:val="0"/>
          <w:numId w:val="1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dokonuje zaboru rzeczy używając przemocy wobec osoby lub grożąc natychmiasto</w:t>
      </w:r>
      <w:r w:rsidRPr="000D5102">
        <w:rPr>
          <w:rFonts w:ascii="Times New Roman" w:hAnsi="Times New Roman"/>
          <w:sz w:val="24"/>
          <w:szCs w:val="24"/>
        </w:rPr>
        <w:softHyphen/>
        <w:t>wym jej użyciem albo doprowadzając człowieka do stanu nieprzytomności lub bez</w:t>
      </w:r>
      <w:r w:rsidRPr="000D5102">
        <w:rPr>
          <w:rFonts w:ascii="Times New Roman" w:hAnsi="Times New Roman"/>
          <w:sz w:val="24"/>
          <w:szCs w:val="24"/>
        </w:rPr>
        <w:softHyphen/>
        <w:t>bronności.</w:t>
      </w:r>
    </w:p>
    <w:p w:rsidR="00EE5C46" w:rsidRPr="000D5102" w:rsidRDefault="00EE5C46" w:rsidP="0030288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4DBD" w:rsidRPr="000D5102" w:rsidRDefault="00374DB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Zgodnie z kodeksem karnym odpowiedzialnoś</w:t>
      </w:r>
      <w:r w:rsidR="00883A24" w:rsidRPr="000D5102">
        <w:rPr>
          <w:rFonts w:ascii="Times New Roman" w:hAnsi="Times New Roman"/>
          <w:b/>
          <w:sz w:val="24"/>
          <w:szCs w:val="24"/>
        </w:rPr>
        <w:t>ć</w:t>
      </w:r>
      <w:r w:rsidRPr="000D5102">
        <w:rPr>
          <w:rFonts w:ascii="Times New Roman" w:hAnsi="Times New Roman"/>
          <w:b/>
          <w:sz w:val="24"/>
          <w:szCs w:val="24"/>
        </w:rPr>
        <w:t xml:space="preserve"> za przestępstwo poniesie osoba, któ</w:t>
      </w:r>
      <w:r w:rsidR="001E0B99" w:rsidRPr="000D5102">
        <w:rPr>
          <w:rFonts w:ascii="Times New Roman" w:hAnsi="Times New Roman"/>
          <w:b/>
          <w:sz w:val="24"/>
          <w:szCs w:val="24"/>
        </w:rPr>
        <w:softHyphen/>
      </w:r>
      <w:r w:rsidRPr="000D5102">
        <w:rPr>
          <w:rFonts w:ascii="Times New Roman" w:hAnsi="Times New Roman"/>
          <w:b/>
          <w:sz w:val="24"/>
          <w:szCs w:val="24"/>
        </w:rPr>
        <w:t>ra:</w:t>
      </w:r>
    </w:p>
    <w:p w:rsidR="00374DBD" w:rsidRPr="000D5102" w:rsidRDefault="00374DBD" w:rsidP="000250FA">
      <w:pPr>
        <w:pStyle w:val="Akapitzlist"/>
        <w:numPr>
          <w:ilvl w:val="0"/>
          <w:numId w:val="2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nakłania inną osobę do uprawiania prostytucji</w:t>
      </w:r>
      <w:r w:rsidR="00496BB9" w:rsidRPr="000D5102">
        <w:rPr>
          <w:rFonts w:ascii="Times New Roman" w:hAnsi="Times New Roman"/>
          <w:sz w:val="24"/>
          <w:szCs w:val="24"/>
        </w:rPr>
        <w:t>;</w:t>
      </w:r>
    </w:p>
    <w:p w:rsidR="00374DBD" w:rsidRPr="000D5102" w:rsidRDefault="00374DBD" w:rsidP="000250FA">
      <w:pPr>
        <w:pStyle w:val="Akapitzlist"/>
        <w:numPr>
          <w:ilvl w:val="0"/>
          <w:numId w:val="2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uprawia prostytucję</w:t>
      </w:r>
      <w:r w:rsidR="00496BB9" w:rsidRPr="000D5102">
        <w:rPr>
          <w:rFonts w:ascii="Times New Roman" w:hAnsi="Times New Roman"/>
          <w:sz w:val="24"/>
          <w:szCs w:val="24"/>
        </w:rPr>
        <w:t>;</w:t>
      </w:r>
    </w:p>
    <w:p w:rsidR="001E0B99" w:rsidRPr="000D5102" w:rsidRDefault="001E0B99" w:rsidP="000250FA">
      <w:pPr>
        <w:pStyle w:val="Akapitzlist"/>
        <w:numPr>
          <w:ilvl w:val="0"/>
          <w:numId w:val="2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korzysta z usług osoby uprawiającej prostytucję.</w:t>
      </w:r>
    </w:p>
    <w:p w:rsidR="00496BB9" w:rsidRPr="000D5102" w:rsidRDefault="00496BB9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781A" w:rsidRPr="0063781A" w:rsidRDefault="0063781A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3781A">
        <w:rPr>
          <w:rFonts w:ascii="Times New Roman" w:hAnsi="Times New Roman"/>
          <w:b/>
          <w:sz w:val="24"/>
          <w:szCs w:val="24"/>
        </w:rPr>
        <w:t>Karze określonej w sankcji art. 288 § 1 kk podlega ten, kto cudzą rzecz niszczy, usz</w:t>
      </w:r>
      <w:r>
        <w:rPr>
          <w:rFonts w:ascii="Times New Roman" w:hAnsi="Times New Roman"/>
          <w:b/>
          <w:sz w:val="24"/>
          <w:szCs w:val="24"/>
        </w:rPr>
        <w:softHyphen/>
      </w:r>
      <w:r w:rsidRPr="0063781A">
        <w:rPr>
          <w:rFonts w:ascii="Times New Roman" w:hAnsi="Times New Roman"/>
          <w:b/>
          <w:sz w:val="24"/>
          <w:szCs w:val="24"/>
        </w:rPr>
        <w:t xml:space="preserve">kadza lub czyni niezdatną do użytku. Jednocześnie art. 288 § 4 kk stanowi: </w:t>
      </w:r>
      <w:r w:rsidRPr="0063781A">
        <w:rPr>
          <w:rFonts w:ascii="Times New Roman" w:hAnsi="Times New Roman"/>
          <w:b/>
          <w:i/>
          <w:sz w:val="24"/>
          <w:szCs w:val="24"/>
        </w:rPr>
        <w:t>Ściganie przestępstwa określonego w § 1 (…) następuje na wniosek pokrzywdzonego</w:t>
      </w:r>
      <w:r w:rsidRPr="0063781A">
        <w:rPr>
          <w:rFonts w:ascii="Times New Roman" w:hAnsi="Times New Roman"/>
          <w:b/>
          <w:sz w:val="24"/>
          <w:szCs w:val="24"/>
        </w:rPr>
        <w:t>. Zatem zniszczenie mienia to przestępstwo:</w:t>
      </w:r>
    </w:p>
    <w:p w:rsidR="0063781A" w:rsidRPr="0063781A" w:rsidRDefault="0063781A" w:rsidP="000250FA">
      <w:pPr>
        <w:pStyle w:val="Akapitzlist"/>
        <w:numPr>
          <w:ilvl w:val="0"/>
          <w:numId w:val="22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prywatnego;</w:t>
      </w:r>
    </w:p>
    <w:p w:rsidR="0063781A" w:rsidRPr="0063781A" w:rsidRDefault="0063781A" w:rsidP="000250FA">
      <w:pPr>
        <w:pStyle w:val="Akapitzlist"/>
        <w:numPr>
          <w:ilvl w:val="0"/>
          <w:numId w:val="22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publicznego względnie wnioskowe;</w:t>
      </w:r>
    </w:p>
    <w:p w:rsidR="0063781A" w:rsidRPr="0063781A" w:rsidRDefault="0063781A" w:rsidP="000250FA">
      <w:pPr>
        <w:pStyle w:val="Akapitzlist"/>
        <w:numPr>
          <w:ilvl w:val="0"/>
          <w:numId w:val="22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publicznego bezwzględnie wnioskowe.</w:t>
      </w:r>
    </w:p>
    <w:p w:rsidR="0063781A" w:rsidRPr="005962A5" w:rsidRDefault="0063781A" w:rsidP="00637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0423" w:rsidRPr="0059095D" w:rsidRDefault="0059095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9095D">
        <w:rPr>
          <w:rFonts w:ascii="Times New Roman" w:hAnsi="Times New Roman"/>
          <w:b/>
          <w:sz w:val="24"/>
          <w:szCs w:val="24"/>
        </w:rPr>
        <w:t xml:space="preserve">Zgodnie z </w:t>
      </w:r>
      <w:r w:rsidR="00887239">
        <w:rPr>
          <w:rFonts w:ascii="Times New Roman" w:hAnsi="Times New Roman"/>
          <w:b/>
          <w:sz w:val="24"/>
          <w:szCs w:val="24"/>
        </w:rPr>
        <w:t>k</w:t>
      </w:r>
      <w:r w:rsidRPr="0059095D">
        <w:rPr>
          <w:rFonts w:ascii="Times New Roman" w:hAnsi="Times New Roman"/>
          <w:b/>
          <w:sz w:val="24"/>
          <w:szCs w:val="24"/>
        </w:rPr>
        <w:t>odeksem postępowania karnego, jeżeli orzeczenie wobec oskarżonego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095D">
        <w:rPr>
          <w:rFonts w:ascii="Times New Roman" w:hAnsi="Times New Roman"/>
          <w:b/>
          <w:sz w:val="24"/>
          <w:szCs w:val="24"/>
        </w:rPr>
        <w:t>kary byłoby oczywiście niecelowe ze względu na rodzaj i wysokość kary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095D">
        <w:rPr>
          <w:rFonts w:ascii="Times New Roman" w:hAnsi="Times New Roman"/>
          <w:b/>
          <w:sz w:val="24"/>
          <w:szCs w:val="24"/>
        </w:rPr>
        <w:t>prawo</w:t>
      </w:r>
      <w:r>
        <w:rPr>
          <w:rFonts w:ascii="Times New Roman" w:hAnsi="Times New Roman"/>
          <w:b/>
          <w:sz w:val="24"/>
          <w:szCs w:val="24"/>
        </w:rPr>
        <w:softHyphen/>
      </w:r>
      <w:r w:rsidRPr="0059095D">
        <w:rPr>
          <w:rFonts w:ascii="Times New Roman" w:hAnsi="Times New Roman"/>
          <w:b/>
          <w:sz w:val="24"/>
          <w:szCs w:val="24"/>
        </w:rPr>
        <w:t>mocnie orzeczonej za inne przestępstwo, a interes pokrzywdzonego temu się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095D">
        <w:rPr>
          <w:rFonts w:ascii="Times New Roman" w:hAnsi="Times New Roman"/>
          <w:b/>
          <w:sz w:val="24"/>
          <w:szCs w:val="24"/>
        </w:rPr>
        <w:t>nie sprzeciwia, można umorzyć postępowanie w sprawie o występek zagrożony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095D">
        <w:rPr>
          <w:rFonts w:ascii="Times New Roman" w:hAnsi="Times New Roman"/>
          <w:b/>
          <w:sz w:val="24"/>
          <w:szCs w:val="24"/>
        </w:rPr>
        <w:t>karą pozbawienia wolności do lat</w:t>
      </w:r>
      <w:r w:rsidR="00D27F4D">
        <w:rPr>
          <w:rFonts w:ascii="Times New Roman" w:hAnsi="Times New Roman"/>
          <w:b/>
          <w:sz w:val="24"/>
          <w:szCs w:val="24"/>
        </w:rPr>
        <w:t xml:space="preserve"> 5. Przepis ten określa:</w:t>
      </w:r>
    </w:p>
    <w:p w:rsidR="00F9430B" w:rsidRPr="000D5102" w:rsidRDefault="00D27F4D" w:rsidP="000250F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zasadę legalizmu</w:t>
      </w:r>
      <w:r w:rsidR="00F9430B" w:rsidRPr="000D5102">
        <w:rPr>
          <w:rFonts w:ascii="Times New Roman" w:hAnsi="Times New Roman"/>
          <w:sz w:val="24"/>
          <w:szCs w:val="24"/>
        </w:rPr>
        <w:t>;</w:t>
      </w:r>
    </w:p>
    <w:p w:rsidR="00F9430B" w:rsidRPr="000D5102" w:rsidRDefault="00D27F4D" w:rsidP="000250F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zasadę oportunizmu</w:t>
      </w:r>
      <w:r w:rsidR="00F9430B" w:rsidRPr="000D5102">
        <w:rPr>
          <w:rFonts w:ascii="Times New Roman" w:hAnsi="Times New Roman"/>
          <w:sz w:val="24"/>
          <w:szCs w:val="24"/>
        </w:rPr>
        <w:t>;</w:t>
      </w:r>
    </w:p>
    <w:p w:rsidR="00F9430B" w:rsidRPr="000D5102" w:rsidRDefault="00D27F4D" w:rsidP="000250F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zasadę skargowości</w:t>
      </w:r>
      <w:r w:rsidR="00F9430B" w:rsidRPr="000D5102">
        <w:rPr>
          <w:rFonts w:ascii="Times New Roman" w:hAnsi="Times New Roman"/>
          <w:sz w:val="24"/>
          <w:szCs w:val="24"/>
        </w:rPr>
        <w:t>.</w:t>
      </w:r>
    </w:p>
    <w:p w:rsidR="00380423" w:rsidRPr="000D5102" w:rsidRDefault="0038042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7F4D" w:rsidRPr="00D27F4D" w:rsidRDefault="00D27F4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27F4D">
        <w:rPr>
          <w:rFonts w:ascii="Times New Roman" w:hAnsi="Times New Roman"/>
          <w:b/>
          <w:sz w:val="24"/>
          <w:szCs w:val="24"/>
        </w:rPr>
        <w:t>Zgodnie z Kodeksem postępowania karnego, prokurator w postępowaniu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7F4D">
        <w:rPr>
          <w:rFonts w:ascii="Times New Roman" w:hAnsi="Times New Roman"/>
          <w:b/>
          <w:sz w:val="24"/>
          <w:szCs w:val="24"/>
        </w:rPr>
        <w:t>przygoto</w:t>
      </w:r>
      <w:r>
        <w:rPr>
          <w:rFonts w:ascii="Times New Roman" w:hAnsi="Times New Roman"/>
          <w:b/>
          <w:sz w:val="24"/>
          <w:szCs w:val="24"/>
        </w:rPr>
        <w:softHyphen/>
      </w:r>
      <w:r w:rsidRPr="00D27F4D">
        <w:rPr>
          <w:rFonts w:ascii="Times New Roman" w:hAnsi="Times New Roman"/>
          <w:b/>
          <w:sz w:val="24"/>
          <w:szCs w:val="24"/>
        </w:rPr>
        <w:t>wawczym:</w:t>
      </w:r>
    </w:p>
    <w:p w:rsidR="00D27F4D" w:rsidRPr="00D27F4D" w:rsidRDefault="00D27F4D" w:rsidP="000250FA">
      <w:pPr>
        <w:pStyle w:val="Akapitzlist"/>
        <w:numPr>
          <w:ilvl w:val="0"/>
          <w:numId w:val="3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27F4D">
        <w:rPr>
          <w:rFonts w:ascii="Times New Roman" w:hAnsi="Times New Roman"/>
          <w:sz w:val="24"/>
          <w:szCs w:val="24"/>
        </w:rPr>
        <w:t>może uchylić tymczasowe aresztowanie zastosowane przez sąd w tej sprawie, tylko na wniosek tymczasowo aresztowanego</w:t>
      </w:r>
      <w:r>
        <w:rPr>
          <w:rFonts w:ascii="Times New Roman" w:hAnsi="Times New Roman"/>
          <w:sz w:val="24"/>
          <w:szCs w:val="24"/>
        </w:rPr>
        <w:t>;</w:t>
      </w:r>
    </w:p>
    <w:p w:rsidR="00D27F4D" w:rsidRPr="00D27F4D" w:rsidRDefault="00D27F4D" w:rsidP="000250FA">
      <w:pPr>
        <w:pStyle w:val="Akapitzlist"/>
        <w:numPr>
          <w:ilvl w:val="0"/>
          <w:numId w:val="3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27F4D">
        <w:rPr>
          <w:rFonts w:ascii="Times New Roman" w:hAnsi="Times New Roman"/>
          <w:sz w:val="24"/>
          <w:szCs w:val="24"/>
        </w:rPr>
        <w:t>nie może uchylić tymczasowego aresztowania zastosowanego przez sąd w tej spra</w:t>
      </w:r>
      <w:r>
        <w:rPr>
          <w:rFonts w:ascii="Times New Roman" w:hAnsi="Times New Roman"/>
          <w:sz w:val="24"/>
          <w:szCs w:val="24"/>
        </w:rPr>
        <w:softHyphen/>
      </w:r>
      <w:r w:rsidRPr="00D27F4D">
        <w:rPr>
          <w:rFonts w:ascii="Times New Roman" w:hAnsi="Times New Roman"/>
          <w:sz w:val="24"/>
          <w:szCs w:val="24"/>
        </w:rPr>
        <w:t>wie</w:t>
      </w:r>
      <w:r>
        <w:rPr>
          <w:rFonts w:ascii="Times New Roman" w:hAnsi="Times New Roman"/>
          <w:sz w:val="24"/>
          <w:szCs w:val="24"/>
        </w:rPr>
        <w:t>;</w:t>
      </w:r>
    </w:p>
    <w:p w:rsidR="0063781A" w:rsidRDefault="00D27F4D" w:rsidP="000250FA">
      <w:pPr>
        <w:pStyle w:val="Akapitzlist"/>
        <w:numPr>
          <w:ilvl w:val="0"/>
          <w:numId w:val="3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27F4D">
        <w:rPr>
          <w:rFonts w:ascii="Times New Roman" w:hAnsi="Times New Roman"/>
          <w:sz w:val="24"/>
          <w:szCs w:val="24"/>
        </w:rPr>
        <w:t>może uchylić tymczasowe aresztowanie zastosowane przez sąd w tej sprawie</w:t>
      </w:r>
      <w:r w:rsidR="0063781A" w:rsidRPr="00D27F4D">
        <w:rPr>
          <w:rFonts w:ascii="Times New Roman" w:hAnsi="Times New Roman"/>
          <w:sz w:val="24"/>
          <w:szCs w:val="24"/>
        </w:rPr>
        <w:t>.</w:t>
      </w:r>
    </w:p>
    <w:p w:rsidR="005962A5" w:rsidRPr="005962A5" w:rsidRDefault="005962A5" w:rsidP="005962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2A0B" w:rsidRPr="000D5102" w:rsidRDefault="001C2A0B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Zgodnie z art. 387 </w:t>
      </w:r>
      <w:proofErr w:type="spellStart"/>
      <w:r w:rsidRPr="000D5102">
        <w:rPr>
          <w:rFonts w:ascii="Times New Roman" w:hAnsi="Times New Roman"/>
          <w:b/>
          <w:sz w:val="24"/>
          <w:szCs w:val="24"/>
        </w:rPr>
        <w:t>kpk</w:t>
      </w:r>
      <w:proofErr w:type="spellEnd"/>
      <w:r w:rsidRPr="000D5102">
        <w:rPr>
          <w:rFonts w:ascii="Times New Roman" w:hAnsi="Times New Roman"/>
          <w:b/>
          <w:sz w:val="24"/>
          <w:szCs w:val="24"/>
        </w:rPr>
        <w:t xml:space="preserve"> (tzw. dobrowolne poddanie się karze) sąd może uwzględnić wniosek oskarżonego o wydanie wyroku skazującego i wymierzenie mu określonej kary lub środka karnego, jeżeli:</w:t>
      </w:r>
    </w:p>
    <w:p w:rsidR="001C2A0B" w:rsidRPr="000D5102" w:rsidRDefault="001C2A0B" w:rsidP="000250FA">
      <w:pPr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wyrazili na to zgodę pokrzywdzony i prokurator;</w:t>
      </w:r>
    </w:p>
    <w:p w:rsidR="001C2A0B" w:rsidRPr="000D5102" w:rsidRDefault="001C2A0B" w:rsidP="000250FA">
      <w:pPr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nie sprzeciwia się temu prokurator, a także pokrzywdzony należycie powiadomiony o</w:t>
      </w:r>
      <w:r w:rsidR="0063781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terminie rozprawy oraz pouczony o możliwości zgłoszenia przez oskarżonego ta</w:t>
      </w:r>
      <w:r w:rsidR="0063781A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kiego wniosku;</w:t>
      </w:r>
    </w:p>
    <w:p w:rsidR="001C2A0B" w:rsidRPr="000D5102" w:rsidRDefault="001C2A0B" w:rsidP="000250FA">
      <w:pPr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wyraża na to zgodę prokurator, </w:t>
      </w:r>
      <w:r w:rsidR="005C2710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pokrzywdzony należycie powiadomiony o terminie rozprawy </w:t>
      </w:r>
      <w:r w:rsidR="005C2710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 pouczony o możliwości zgłoszenia przez oskarżonego takiego wnios</w:t>
      </w:r>
      <w:r w:rsidR="00D27F4D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ku nie zgłosił sprzeciwu.</w:t>
      </w:r>
    </w:p>
    <w:p w:rsidR="0063781A" w:rsidRDefault="0063781A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7F4D" w:rsidRPr="00D27F4D" w:rsidRDefault="00D27F4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27F4D">
        <w:rPr>
          <w:rFonts w:ascii="Times New Roman" w:hAnsi="Times New Roman"/>
          <w:b/>
          <w:sz w:val="24"/>
          <w:szCs w:val="24"/>
        </w:rPr>
        <w:t>Zgodnie z Kodeksem postępowania karnego, jeżeli oskarżony odmawia wyjaśnień na rozprawie głównej, wolno odczytywać tylko w odpowiednim zakresie:</w:t>
      </w:r>
    </w:p>
    <w:p w:rsidR="00D27F4D" w:rsidRPr="00D27F4D" w:rsidRDefault="00D27F4D" w:rsidP="000250FA">
      <w:pPr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7F4D">
        <w:rPr>
          <w:rFonts w:ascii="Times New Roman" w:eastAsia="Times New Roman" w:hAnsi="Times New Roman"/>
          <w:sz w:val="24"/>
          <w:szCs w:val="24"/>
          <w:lang w:eastAsia="pl-PL"/>
        </w:rPr>
        <w:t>protokoły jego zeznań złożonych poprzednio w charakterze świadka w tej sprawie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27F4D" w:rsidRPr="00D27F4D" w:rsidRDefault="00D27F4D" w:rsidP="000250FA">
      <w:pPr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7F4D">
        <w:rPr>
          <w:rFonts w:ascii="Times New Roman" w:eastAsia="Times New Roman" w:hAnsi="Times New Roman"/>
          <w:sz w:val="24"/>
          <w:szCs w:val="24"/>
          <w:lang w:eastAsia="pl-PL"/>
        </w:rPr>
        <w:t>protokoły jego wyjaśnień złożonych poprzednio w charakterze oskarżonego w tej lub innej sprawie w postępowaniu przygotowawczym lub przed sądem albo w innym postępowaniu przewidzianym przez ustawę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C2710" w:rsidRPr="00D27F4D" w:rsidRDefault="00D27F4D" w:rsidP="000250FA">
      <w:pPr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 jego zgodą </w:t>
      </w:r>
      <w:r w:rsidRPr="00D27F4D">
        <w:rPr>
          <w:rFonts w:ascii="Times New Roman" w:eastAsia="Times New Roman" w:hAnsi="Times New Roman"/>
          <w:sz w:val="24"/>
          <w:szCs w:val="24"/>
          <w:lang w:eastAsia="pl-PL"/>
        </w:rPr>
        <w:t>wszelkie protokoły jego zeznań i wyjaśnień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87239" w:rsidRDefault="00887239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62A5" w:rsidRPr="000D5102" w:rsidRDefault="005962A5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Środek odwoławczy (apelacja lub zażalenie) został wniesiony po terminie. Wówczas zgodnie z procedurą karną prezes sądu pierwszej instancji taki środek odwoławczy:</w:t>
      </w:r>
    </w:p>
    <w:p w:rsidR="005962A5" w:rsidRPr="000D5102" w:rsidRDefault="005962A5" w:rsidP="000250FA">
      <w:pPr>
        <w:pStyle w:val="Akapitzlist"/>
        <w:numPr>
          <w:ilvl w:val="0"/>
          <w:numId w:val="38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pozostawi bez rozpoznania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962A5" w:rsidRPr="000D5102" w:rsidRDefault="005962A5" w:rsidP="000250FA">
      <w:pPr>
        <w:pStyle w:val="Akapitzlist"/>
        <w:numPr>
          <w:ilvl w:val="0"/>
          <w:numId w:val="38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oddali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962A5" w:rsidRPr="005962A5" w:rsidRDefault="005962A5" w:rsidP="000250FA">
      <w:pPr>
        <w:pStyle w:val="Akapitzlist"/>
        <w:numPr>
          <w:ilvl w:val="0"/>
          <w:numId w:val="3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962A5">
        <w:rPr>
          <w:rFonts w:ascii="Times New Roman" w:eastAsia="Times New Roman" w:hAnsi="Times New Roman"/>
          <w:sz w:val="24"/>
          <w:szCs w:val="24"/>
          <w:lang w:eastAsia="pl-PL"/>
        </w:rPr>
        <w:t>odmówi jego przyjęcia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962A5" w:rsidRDefault="005962A5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0FA" w:rsidRPr="000D5102" w:rsidRDefault="000250FA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Sąd rozpoznający sprawę po wniesieniu sprzeciwu od wyroku nakazowego:</w:t>
      </w:r>
    </w:p>
    <w:p w:rsidR="000250FA" w:rsidRPr="000D5102" w:rsidRDefault="000250FA" w:rsidP="000250FA">
      <w:pPr>
        <w:pStyle w:val="Akapitzlist"/>
        <w:numPr>
          <w:ilvl w:val="0"/>
          <w:numId w:val="3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nie może wymierzyć kary surowszego rodzaju;</w:t>
      </w:r>
    </w:p>
    <w:p w:rsidR="000250FA" w:rsidRPr="000D5102" w:rsidRDefault="000250FA" w:rsidP="000250FA">
      <w:pPr>
        <w:pStyle w:val="Akapitzlist"/>
        <w:numPr>
          <w:ilvl w:val="0"/>
          <w:numId w:val="3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nie jest związany treścią wyroku nakazowego;</w:t>
      </w:r>
    </w:p>
    <w:p w:rsidR="000250FA" w:rsidRPr="00272E3D" w:rsidRDefault="000250FA" w:rsidP="000250FA">
      <w:pPr>
        <w:pStyle w:val="Akapitzlist"/>
        <w:numPr>
          <w:ilvl w:val="0"/>
          <w:numId w:val="37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hAnsi="Times New Roman"/>
          <w:sz w:val="24"/>
          <w:szCs w:val="24"/>
        </w:rPr>
        <w:t>może wymierzyć karę surowszego rodzaju tylko w sytuacji, jeżeli sprzeciw złożył prokurator</w:t>
      </w:r>
      <w:r w:rsidRPr="00272E3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250FA" w:rsidRDefault="000250FA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0FA" w:rsidRDefault="000250FA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0FA" w:rsidRPr="000D5102" w:rsidRDefault="000250FA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7F4D" w:rsidRPr="00806282" w:rsidRDefault="00D27F4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06282">
        <w:rPr>
          <w:rFonts w:ascii="Times New Roman" w:hAnsi="Times New Roman"/>
          <w:b/>
          <w:sz w:val="24"/>
          <w:szCs w:val="24"/>
        </w:rPr>
        <w:t>Wyrok sądu I instancji nie został podpisany przez jednego z członków składu orze</w:t>
      </w:r>
      <w:r w:rsidRPr="00806282">
        <w:rPr>
          <w:rFonts w:ascii="Times New Roman" w:hAnsi="Times New Roman"/>
          <w:b/>
          <w:sz w:val="24"/>
          <w:szCs w:val="24"/>
        </w:rPr>
        <w:softHyphen/>
        <w:t>kającego</w:t>
      </w:r>
      <w:r>
        <w:rPr>
          <w:rFonts w:ascii="Times New Roman" w:hAnsi="Times New Roman"/>
          <w:b/>
          <w:sz w:val="24"/>
          <w:szCs w:val="24"/>
        </w:rPr>
        <w:t xml:space="preserve">, a konkretnie ławnika (sąd </w:t>
      </w:r>
      <w:r w:rsidRPr="00806282">
        <w:rPr>
          <w:rFonts w:ascii="Times New Roman" w:hAnsi="Times New Roman"/>
          <w:b/>
          <w:sz w:val="24"/>
          <w:szCs w:val="24"/>
        </w:rPr>
        <w:t xml:space="preserve">I instancji orzekał w składzie 5-osobowym: dwóch sędziów zawodowych i trzech ławników). </w:t>
      </w:r>
      <w:r>
        <w:rPr>
          <w:rFonts w:ascii="Times New Roman" w:hAnsi="Times New Roman"/>
          <w:b/>
          <w:sz w:val="24"/>
          <w:szCs w:val="24"/>
        </w:rPr>
        <w:t>Wyrok zaskarżono apelacją</w:t>
      </w:r>
      <w:r w:rsidRPr="00806282">
        <w:rPr>
          <w:rFonts w:ascii="Times New Roman" w:hAnsi="Times New Roman"/>
          <w:b/>
          <w:sz w:val="24"/>
          <w:szCs w:val="24"/>
        </w:rPr>
        <w:t xml:space="preserve">. W </w:t>
      </w:r>
      <w:r>
        <w:rPr>
          <w:rFonts w:ascii="Times New Roman" w:hAnsi="Times New Roman"/>
          <w:b/>
          <w:sz w:val="24"/>
          <w:szCs w:val="24"/>
        </w:rPr>
        <w:t xml:space="preserve">tej </w:t>
      </w:r>
      <w:r w:rsidRPr="00806282">
        <w:rPr>
          <w:rFonts w:ascii="Times New Roman" w:hAnsi="Times New Roman"/>
          <w:b/>
          <w:sz w:val="24"/>
          <w:szCs w:val="24"/>
        </w:rPr>
        <w:t>sytuacji:</w:t>
      </w:r>
    </w:p>
    <w:p w:rsidR="00D27F4D" w:rsidRPr="00DE24D8" w:rsidRDefault="00D27F4D" w:rsidP="000250FA">
      <w:pPr>
        <w:pStyle w:val="Akapitzlist"/>
        <w:numPr>
          <w:ilvl w:val="0"/>
          <w:numId w:val="3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06282">
        <w:rPr>
          <w:rFonts w:ascii="Times New Roman" w:hAnsi="Times New Roman"/>
          <w:sz w:val="24"/>
          <w:szCs w:val="24"/>
        </w:rPr>
        <w:lastRenderedPageBreak/>
        <w:t xml:space="preserve">sąd </w:t>
      </w:r>
      <w:r w:rsidRPr="00806282">
        <w:rPr>
          <w:rFonts w:ascii="Times New Roman" w:eastAsia="Times New Roman" w:hAnsi="Times New Roman"/>
          <w:sz w:val="24"/>
          <w:szCs w:val="24"/>
          <w:lang w:eastAsia="pl-PL"/>
        </w:rPr>
        <w:t>odwoławczy</w:t>
      </w:r>
      <w:r w:rsidRPr="00806282">
        <w:rPr>
          <w:rFonts w:ascii="Times New Roman" w:hAnsi="Times New Roman"/>
          <w:sz w:val="24"/>
          <w:szCs w:val="24"/>
        </w:rPr>
        <w:t xml:space="preserve"> zwróci akta sądowi I instancji celem uzupełnienia brakującego pod</w:t>
      </w:r>
      <w:r w:rsidRPr="00806282">
        <w:rPr>
          <w:rFonts w:ascii="Times New Roman" w:hAnsi="Times New Roman"/>
          <w:sz w:val="24"/>
          <w:szCs w:val="24"/>
        </w:rPr>
        <w:softHyphen/>
        <w:t>pisu;</w:t>
      </w:r>
    </w:p>
    <w:p w:rsidR="00D27F4D" w:rsidRPr="00DE24D8" w:rsidRDefault="00D27F4D" w:rsidP="000250FA">
      <w:pPr>
        <w:pStyle w:val="Akapitzlist"/>
        <w:numPr>
          <w:ilvl w:val="0"/>
          <w:numId w:val="3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06282">
        <w:rPr>
          <w:rFonts w:ascii="Times New Roman" w:hAnsi="Times New Roman"/>
          <w:sz w:val="24"/>
          <w:szCs w:val="24"/>
        </w:rPr>
        <w:t>sąd odwoławczy uchyli zaskarżony wyrok niezależnie od granic zaskarżenia i pod</w:t>
      </w:r>
      <w:r w:rsidRPr="00806282">
        <w:rPr>
          <w:rFonts w:ascii="Times New Roman" w:hAnsi="Times New Roman"/>
          <w:sz w:val="24"/>
          <w:szCs w:val="24"/>
        </w:rPr>
        <w:softHyphen/>
        <w:t>niesionych zarzutów oraz wpływu uchybienia na treść orzeczenia</w:t>
      </w:r>
      <w:r>
        <w:rPr>
          <w:rFonts w:ascii="Times New Roman" w:hAnsi="Times New Roman"/>
          <w:sz w:val="24"/>
          <w:szCs w:val="24"/>
        </w:rPr>
        <w:t>;</w:t>
      </w:r>
    </w:p>
    <w:p w:rsidR="0063781A" w:rsidRPr="0063781A" w:rsidRDefault="00D27F4D" w:rsidP="000250FA">
      <w:pPr>
        <w:numPr>
          <w:ilvl w:val="0"/>
          <w:numId w:val="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6282">
        <w:rPr>
          <w:rFonts w:ascii="Times New Roman" w:hAnsi="Times New Roman"/>
          <w:sz w:val="24"/>
          <w:szCs w:val="24"/>
        </w:rPr>
        <w:t>sąd odwoławczy uchyli zaskarżony wyrok jedynie wtedy, gdy zarzut braku podpisu został podniesiony w apelacji i zostało wykazane, że uchybienie to miało wpływ na treść orzeczenia</w:t>
      </w:r>
      <w:r w:rsidR="0063781A" w:rsidRPr="0063781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27F4D" w:rsidRDefault="00D27F4D" w:rsidP="00D27F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7F4D" w:rsidRPr="00D27F4D" w:rsidRDefault="00D27F4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27F4D">
        <w:rPr>
          <w:rFonts w:ascii="Times New Roman" w:hAnsi="Times New Roman"/>
          <w:b/>
          <w:sz w:val="24"/>
          <w:szCs w:val="24"/>
        </w:rPr>
        <w:t xml:space="preserve">Zgodnie z Kodeksem postępowania karnego, w sprawach o odszkodowanie za </w:t>
      </w:r>
      <w:r>
        <w:rPr>
          <w:rFonts w:ascii="Times New Roman" w:hAnsi="Times New Roman"/>
          <w:b/>
          <w:sz w:val="24"/>
          <w:szCs w:val="24"/>
        </w:rPr>
        <w:t>nie</w:t>
      </w:r>
      <w:r>
        <w:rPr>
          <w:rFonts w:ascii="Times New Roman" w:hAnsi="Times New Roman"/>
          <w:b/>
          <w:sz w:val="24"/>
          <w:szCs w:val="24"/>
        </w:rPr>
        <w:softHyphen/>
        <w:t xml:space="preserve">wątpliwie </w:t>
      </w:r>
      <w:r w:rsidRPr="00D27F4D">
        <w:rPr>
          <w:rFonts w:ascii="Times New Roman" w:hAnsi="Times New Roman"/>
          <w:b/>
          <w:sz w:val="24"/>
          <w:szCs w:val="24"/>
        </w:rPr>
        <w:t xml:space="preserve">niesłuszne </w:t>
      </w:r>
      <w:r>
        <w:rPr>
          <w:rFonts w:ascii="Times New Roman" w:hAnsi="Times New Roman"/>
          <w:b/>
          <w:sz w:val="24"/>
          <w:szCs w:val="24"/>
        </w:rPr>
        <w:t xml:space="preserve">zatrzymania </w:t>
      </w:r>
      <w:r w:rsidRPr="00D27F4D">
        <w:rPr>
          <w:rFonts w:ascii="Times New Roman" w:hAnsi="Times New Roman"/>
          <w:b/>
          <w:sz w:val="24"/>
          <w:szCs w:val="24"/>
        </w:rPr>
        <w:t>orzeka w pierwszej instancji:</w:t>
      </w:r>
    </w:p>
    <w:p w:rsidR="00D27F4D" w:rsidRPr="00D27F4D" w:rsidRDefault="00D27F4D" w:rsidP="000250FA">
      <w:pPr>
        <w:pStyle w:val="Akapitzlist"/>
        <w:numPr>
          <w:ilvl w:val="0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rejonowy właściwy dla miejsca zatrzymania;</w:t>
      </w:r>
    </w:p>
    <w:p w:rsidR="00D27F4D" w:rsidRPr="00D27F4D" w:rsidRDefault="00D27F4D" w:rsidP="000250FA">
      <w:pPr>
        <w:pStyle w:val="Akapitzlist"/>
        <w:numPr>
          <w:ilvl w:val="0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rejonowy właściwi dla siedziby organu, który dokonał zatrzymania;</w:t>
      </w:r>
    </w:p>
    <w:p w:rsidR="00D27F4D" w:rsidRDefault="00D27F4D" w:rsidP="000250FA">
      <w:pPr>
        <w:pStyle w:val="Akapitzlist"/>
        <w:numPr>
          <w:ilvl w:val="0"/>
          <w:numId w:val="3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27F4D">
        <w:rPr>
          <w:rFonts w:ascii="Times New Roman" w:hAnsi="Times New Roman"/>
          <w:sz w:val="24"/>
          <w:szCs w:val="24"/>
        </w:rPr>
        <w:t>sąd okręgowy</w:t>
      </w:r>
      <w:r>
        <w:rPr>
          <w:rFonts w:ascii="Times New Roman" w:hAnsi="Times New Roman"/>
          <w:sz w:val="24"/>
          <w:szCs w:val="24"/>
        </w:rPr>
        <w:t>.</w:t>
      </w:r>
    </w:p>
    <w:p w:rsidR="000250FA" w:rsidRDefault="000250FA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0FA" w:rsidRDefault="000250FA" w:rsidP="000250FA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0FA" w:rsidRDefault="000250FA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0FA" w:rsidRDefault="000250FA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53CC" w:rsidRDefault="00B453CC" w:rsidP="00B453CC">
      <w:pPr>
        <w:pStyle w:val="Default"/>
        <w:spacing w:line="360" w:lineRule="auto"/>
        <w:ind w:left="4956"/>
        <w:jc w:val="right"/>
        <w:rPr>
          <w:bCs/>
          <w:color w:val="auto"/>
        </w:rPr>
      </w:pPr>
      <w:r>
        <w:rPr>
          <w:bCs/>
          <w:color w:val="auto"/>
        </w:rPr>
        <w:lastRenderedPageBreak/>
        <w:t>Warszawa, dnia 29 października 2024r.</w:t>
      </w: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  <w:r>
        <w:t>………………………….……………………………</w:t>
      </w:r>
    </w:p>
    <w:p w:rsidR="00B453CC" w:rsidRDefault="00B453CC" w:rsidP="00B453CC">
      <w:pPr>
        <w:pStyle w:val="Default"/>
        <w:spacing w:line="360" w:lineRule="auto"/>
        <w:jc w:val="both"/>
        <w:rPr>
          <w:bCs/>
          <w:i/>
          <w:color w:val="auto"/>
        </w:rPr>
      </w:pPr>
      <w:r>
        <w:rPr>
          <w:i/>
        </w:rPr>
        <w:t xml:space="preserve"> </w:t>
      </w:r>
      <w:r>
        <w:rPr>
          <w:i/>
        </w:rPr>
        <w:tab/>
        <w:t>(imię i nazwisko kandydata)</w:t>
      </w:r>
    </w:p>
    <w:p w:rsidR="00B453CC" w:rsidRDefault="00B453CC" w:rsidP="00B453CC">
      <w:pPr>
        <w:pStyle w:val="Default"/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LICZBA PUNKTÓW: …………</w:t>
      </w:r>
    </w:p>
    <w:p w:rsidR="00B453CC" w:rsidRDefault="00B453CC" w:rsidP="00B453CC">
      <w:pPr>
        <w:pStyle w:val="Default"/>
        <w:spacing w:line="360" w:lineRule="auto"/>
      </w:pPr>
    </w:p>
    <w:p w:rsidR="00B453CC" w:rsidRDefault="00B453CC" w:rsidP="00B453CC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PRACA KONKURSOWA DLA KANDYDATÓW </w:t>
      </w:r>
      <w:r>
        <w:rPr>
          <w:b/>
          <w:sz w:val="28"/>
          <w:szCs w:val="28"/>
        </w:rPr>
        <w:br/>
        <w:t>NA STANOWISKO ASYSTENTA SĘDZIEGO</w:t>
      </w:r>
    </w:p>
    <w:p w:rsidR="00B453CC" w:rsidRDefault="00B453CC" w:rsidP="00B453CC">
      <w:pPr>
        <w:pStyle w:val="Default"/>
        <w:spacing w:line="360" w:lineRule="auto"/>
        <w:jc w:val="center"/>
        <w:rPr>
          <w:b/>
        </w:rPr>
      </w:pPr>
      <w:r>
        <w:rPr>
          <w:b/>
        </w:rPr>
        <w:t>KD.110.25.2024</w:t>
      </w:r>
    </w:p>
    <w:p w:rsidR="00B453CC" w:rsidRDefault="00B453CC" w:rsidP="00B453CC">
      <w:pPr>
        <w:pStyle w:val="Default"/>
        <w:spacing w:before="240" w:line="360" w:lineRule="auto"/>
        <w:jc w:val="center"/>
        <w:rPr>
          <w:b/>
          <w:u w:val="single"/>
        </w:rPr>
      </w:pPr>
      <w:r>
        <w:rPr>
          <w:b/>
          <w:u w:val="single"/>
        </w:rPr>
        <w:t>TEMATY PRACY PISEMNEJ</w:t>
      </w: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PRAWO CYWILNE </w:t>
      </w:r>
    </w:p>
    <w:p w:rsidR="00B453CC" w:rsidRDefault="00B453CC" w:rsidP="00B453CC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Sądu Rejonowego dla Warszawy-Śródmieścia w Warszawie wpłynął wniosek Piotra Ko</w:t>
      </w:r>
      <w:r>
        <w:rPr>
          <w:rFonts w:ascii="Times New Roman" w:hAnsi="Times New Roman"/>
          <w:sz w:val="24"/>
          <w:szCs w:val="24"/>
        </w:rPr>
        <w:softHyphen/>
        <w:t xml:space="preserve">walskiego o stwierdzenie nabycia spadku po </w:t>
      </w:r>
      <w:r>
        <w:rPr>
          <w:rFonts w:ascii="Times New Roman" w:hAnsi="Times New Roman"/>
          <w:sz w:val="24"/>
          <w:szCs w:val="24"/>
          <w:u w:val="single"/>
        </w:rPr>
        <w:t>Janie Kowalskim</w:t>
      </w:r>
      <w:r>
        <w:rPr>
          <w:rFonts w:ascii="Times New Roman" w:hAnsi="Times New Roman"/>
          <w:sz w:val="24"/>
          <w:szCs w:val="24"/>
        </w:rPr>
        <w:t xml:space="preserve">, s. Gerarda i Barbary, ur. dnia 6 maja 1960r. w Katowicach, zmarłym dnia 14 grudnia 2023r. w Warszawie, ostatnio stale zamieszkałym w Warszawie. Sprawę zarejestrowano pod numerem VI </w:t>
      </w:r>
      <w:proofErr w:type="spellStart"/>
      <w:r>
        <w:rPr>
          <w:rFonts w:ascii="Times New Roman" w:hAnsi="Times New Roman"/>
          <w:sz w:val="24"/>
          <w:szCs w:val="24"/>
        </w:rPr>
        <w:t>Ns</w:t>
      </w:r>
      <w:proofErr w:type="spellEnd"/>
      <w:r>
        <w:rPr>
          <w:rFonts w:ascii="Times New Roman" w:hAnsi="Times New Roman"/>
          <w:sz w:val="24"/>
          <w:szCs w:val="24"/>
        </w:rPr>
        <w:t xml:space="preserve"> 128/24.</w:t>
      </w:r>
    </w:p>
    <w:p w:rsidR="00B453CC" w:rsidRDefault="00B453CC" w:rsidP="00B453CC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wniosku wynika, że w chwili śmierci zmarły był wdowcem. Pozostawił dwóch synów:</w:t>
      </w:r>
    </w:p>
    <w:p w:rsidR="00B453CC" w:rsidRDefault="00B453CC" w:rsidP="00B453C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Piotra Kowalskiego</w:t>
      </w:r>
      <w:r>
        <w:rPr>
          <w:rFonts w:ascii="Times New Roman" w:hAnsi="Times New Roman"/>
          <w:sz w:val="24"/>
          <w:szCs w:val="24"/>
        </w:rPr>
        <w:t>, s. Jana i Anny, ur. dnia 14 lutego 1980r.,</w:t>
      </w:r>
    </w:p>
    <w:p w:rsidR="00B453CC" w:rsidRDefault="00B453CC" w:rsidP="00B453C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Pawła Kowalskiego</w:t>
      </w:r>
      <w:r>
        <w:rPr>
          <w:rFonts w:ascii="Times New Roman" w:hAnsi="Times New Roman"/>
          <w:sz w:val="24"/>
          <w:szCs w:val="24"/>
        </w:rPr>
        <w:t>, s. Jana i Anny, ur. dnia 28 października 1982r.</w:t>
      </w:r>
    </w:p>
    <w:p w:rsidR="00B453CC" w:rsidRDefault="00B453CC" w:rsidP="00B453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dzieci, w tym pozamałżeńskich zmarły nie miał.</w:t>
      </w:r>
    </w:p>
    <w:p w:rsidR="00B453CC" w:rsidRDefault="00B453CC" w:rsidP="00B453CC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wniosku dołączono testament o treści i formie, jak w załączeniu.</w:t>
      </w:r>
    </w:p>
    <w:p w:rsidR="00B453CC" w:rsidRDefault="00B453CC" w:rsidP="00B453CC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spadku wchodzi gospodarstwo rolne o powierzchni 50 ha.</w:t>
      </w:r>
    </w:p>
    <w:p w:rsidR="00B453CC" w:rsidRDefault="00B453CC" w:rsidP="00B453CC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Piotr Kowalski ukończył technikum rolnicze o specjalności mechanizacja rolnictwa. Paweł Kowalski jest lekarzem. </w:t>
      </w:r>
    </w:p>
    <w:p w:rsidR="00B453CC" w:rsidRDefault="00B453CC" w:rsidP="00B453CC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Proszę sporządzić projekt odpowiedniej decyzji procesowej (wraz z krótkim uzasad</w:t>
      </w:r>
      <w:r>
        <w:rPr>
          <w:rFonts w:ascii="Times New Roman" w:hAnsi="Times New Roman"/>
          <w:b/>
          <w:sz w:val="24"/>
          <w:szCs w:val="24"/>
        </w:rPr>
        <w:softHyphen/>
        <w:t>nieniem – nawet jeżeli ustawa nie wymaga sporządzenia uzasadnienia z urzędu) oraz odpowiednimi zarządzeniami i pouczeniami, o ile są wymagane.</w:t>
      </w: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  <w:r>
        <w:rPr>
          <w:b/>
        </w:rPr>
        <w:lastRenderedPageBreak/>
        <w:t>Załącznik do wniosku o stwierdzenie nabycia spadku</w:t>
      </w:r>
      <w:r>
        <w:t>:</w:t>
      </w: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center"/>
        <w:rPr>
          <w:b/>
        </w:rPr>
      </w:pPr>
      <w:r>
        <w:rPr>
          <w:b/>
        </w:rPr>
        <w:t>TESTAMENT</w:t>
      </w:r>
    </w:p>
    <w:p w:rsidR="00B453CC" w:rsidRDefault="00B453CC" w:rsidP="00B453CC">
      <w:pPr>
        <w:pStyle w:val="Default"/>
        <w:spacing w:before="240" w:line="360" w:lineRule="auto"/>
        <w:jc w:val="both"/>
      </w:pPr>
      <w:r>
        <w:t>Ja Jan Kowalski, syn Gerarda i Barbary, ur. dnia 6 maja 1960r. w Katowicach będąc w pełni sił fizycznych i umysłowych wyrażam swoją ostatnią wolę.</w:t>
      </w:r>
    </w:p>
    <w:p w:rsidR="00B453CC" w:rsidRDefault="00B453CC" w:rsidP="00B453CC">
      <w:pPr>
        <w:pStyle w:val="Default"/>
        <w:spacing w:before="240" w:line="360" w:lineRule="auto"/>
        <w:jc w:val="both"/>
      </w:pPr>
      <w:r>
        <w:t>Życzę sobie, by po mej śmierci, to co po mnie pozostanie otrzymali:</w:t>
      </w:r>
    </w:p>
    <w:p w:rsidR="00B453CC" w:rsidRDefault="00B453CC" w:rsidP="00B453CC">
      <w:pPr>
        <w:pStyle w:val="Default"/>
        <w:spacing w:line="360" w:lineRule="auto"/>
        <w:jc w:val="both"/>
      </w:pPr>
      <w:r>
        <w:t>- Syn mój pierworodny Piotr, ur. dnia 14 lutego 1980r.</w:t>
      </w:r>
    </w:p>
    <w:p w:rsidR="00B453CC" w:rsidRDefault="00B453CC" w:rsidP="00B453CC">
      <w:pPr>
        <w:pStyle w:val="Default"/>
        <w:spacing w:line="360" w:lineRule="auto"/>
        <w:jc w:val="both"/>
      </w:pPr>
      <w:r>
        <w:t>- i drugi mój Syn Paweł, ur. dnia 28 października 1982r.</w:t>
      </w:r>
    </w:p>
    <w:p w:rsidR="00B453CC" w:rsidRDefault="00B453CC" w:rsidP="00B453CC">
      <w:pPr>
        <w:pStyle w:val="Default"/>
        <w:spacing w:before="240" w:line="360" w:lineRule="auto"/>
        <w:jc w:val="both"/>
      </w:pPr>
      <w:r>
        <w:t>Syn mój pierworodny Piotr, jak i ja, i mój ojciec, i dziadek ziemię ukochał i na gospodarce został. Chciałbym, żeby trzy czwarte części tego, co po mnie zostanie otrzymał. A Paweł, co do miasta na nauki poszedł i tam się urządził – niech jedną czwartą dostanie.</w:t>
      </w: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</w:pPr>
    </w:p>
    <w:p w:rsidR="00B453CC" w:rsidRDefault="00B453CC" w:rsidP="00B453CC">
      <w:pPr>
        <w:pStyle w:val="Default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PRAWO KARNE</w:t>
      </w:r>
    </w:p>
    <w:p w:rsidR="00B453CC" w:rsidRDefault="00B453CC" w:rsidP="00B453CC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Prokurator skierował do Sądu Rejonowego dla Warszawy-Śródmieścia w Warszawie akt os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 xml:space="preserve">karżenia przeciwko Ahmedowi I. Oskarżonemu zarzucono czyn z art. 278 § 1 kk polegający na tym, że dnia 4 stycznia 2024r. w Warszawie przy ul. Złotej 59 ze sklepu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Reserved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znaj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 xml:space="preserve">dującym się w Centrum Handlowy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Złote Tarasy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zabrał w celu przywłaszczenia trzy koszule o łącznej wartości 805,00 zł, czym działał na szkodę LPP S.A. Sprawa została zarejestrowana pod numerem X K 112/24.</w:t>
      </w:r>
    </w:p>
    <w:p w:rsidR="00B453CC" w:rsidRDefault="00B453CC" w:rsidP="00B453CC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Ahmed I. został zatrzymany na gorącym uczynku dokonania przestępstwa. Jego zachowanie zaobserwowali pracownicy ochrony; zostało również zarejestrowane na monitoringu wizyj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nym. Ahmed I. przyznał się do dokonania zarzuconego mu przestępstwa i skorzystał z prawa do odmowy składania wyjaśnień.</w:t>
      </w:r>
    </w:p>
    <w:p w:rsidR="00B453CC" w:rsidRDefault="00B453CC" w:rsidP="00B453CC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 wpłynięciu aktu oskarżenia ujawniono, że Ahmed I. jest synem Ambasadora Nadzwyczaj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nego i Pełnomocnego Republiki K. w Warszawie. Jest studentem jednej z warszawskich uczelni wyższych. Nie pracuje. Zamieszkuje w rezydencji ambasadora.</w:t>
      </w:r>
    </w:p>
    <w:p w:rsidR="00B453CC" w:rsidRDefault="00B453CC" w:rsidP="00B453CC">
      <w:pPr>
        <w:spacing w:before="24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Jaką decyzję powinien podjąć Sąd? Proszę przygotować projekt odpowiedniej decyzji procesowej (wraz z niezbędnymi zarządzeniami i pouczeniami, o ile są wymagane). </w:t>
      </w:r>
    </w:p>
    <w:p w:rsidR="00B453CC" w:rsidRDefault="00B453CC" w:rsidP="00B453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53CC" w:rsidRDefault="00B453CC" w:rsidP="00B453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53CC" w:rsidRDefault="00B453CC" w:rsidP="00B453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53CC" w:rsidRPr="000250FA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B453CC" w:rsidRPr="000250FA" w:rsidSect="0076657D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4BD" w:rsidRDefault="00EE14BD" w:rsidP="005553F7">
      <w:pPr>
        <w:spacing w:after="0" w:line="240" w:lineRule="auto"/>
      </w:pPr>
      <w:r>
        <w:separator/>
      </w:r>
    </w:p>
  </w:endnote>
  <w:endnote w:type="continuationSeparator" w:id="0">
    <w:p w:rsidR="00EE14BD" w:rsidRDefault="00EE14BD" w:rsidP="0055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7"/>
      <w:gridCol w:w="454"/>
    </w:tblGrid>
    <w:tr w:rsidR="00284069" w:rsidRPr="0056035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highlight w:val="yellow"/>
            </w:rPr>
            <w:alias w:val="Autor"/>
            <w:tag w:val=""/>
            <w:id w:val="-386034232"/>
            <w:placeholder>
              <w:docPart w:val="929D9B85F0354F50B5C74C5489827DD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84069" w:rsidRPr="00560357" w:rsidRDefault="005C7E8D" w:rsidP="00C273C8">
              <w:pPr>
                <w:pStyle w:val="Nagwek"/>
                <w:jc w:val="right"/>
                <w:rPr>
                  <w:caps/>
                  <w:color w:val="FFFFFF" w:themeColor="background1"/>
                </w:rPr>
              </w:pPr>
              <w:r w:rsidRPr="00BD76D4">
                <w:rPr>
                  <w:caps/>
                  <w:color w:val="000000" w:themeColor="text1"/>
                  <w:highlight w:val="yellow"/>
                </w:rPr>
                <w:t>KONKURS NA STANOWISKO ASYSTENTA SĘDZIEGO K</w:t>
              </w:r>
              <w:r w:rsidR="00887239">
                <w:rPr>
                  <w:caps/>
                  <w:color w:val="000000" w:themeColor="text1"/>
                  <w:highlight w:val="yellow"/>
                </w:rPr>
                <w:t>D.</w:t>
              </w:r>
              <w:r w:rsidRPr="00BD76D4">
                <w:rPr>
                  <w:caps/>
                  <w:color w:val="000000" w:themeColor="text1"/>
                  <w:highlight w:val="yellow"/>
                </w:rPr>
                <w:t>11</w:t>
              </w:r>
              <w:r w:rsidR="00887239">
                <w:rPr>
                  <w:caps/>
                  <w:color w:val="000000" w:themeColor="text1"/>
                  <w:highlight w:val="yellow"/>
                </w:rPr>
                <w:t>0.</w:t>
              </w:r>
              <w:r w:rsidR="00C273C8">
                <w:rPr>
                  <w:caps/>
                  <w:color w:val="000000" w:themeColor="text1"/>
                  <w:highlight w:val="yellow"/>
                </w:rPr>
                <w:t>25</w:t>
              </w:r>
              <w:r w:rsidR="00887239">
                <w:rPr>
                  <w:caps/>
                  <w:color w:val="000000" w:themeColor="text1"/>
                  <w:highlight w:val="yellow"/>
                </w:rPr>
                <w:t>.2024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284069" w:rsidRPr="00560357" w:rsidRDefault="00284069">
          <w:pPr>
            <w:pStyle w:val="Stopka"/>
            <w:jc w:val="center"/>
            <w:rPr>
              <w:color w:val="FFFFFF" w:themeColor="background1"/>
            </w:rPr>
          </w:pPr>
          <w:r w:rsidRPr="00560357">
            <w:fldChar w:fldCharType="begin"/>
          </w:r>
          <w:r w:rsidRPr="00560357">
            <w:instrText>PAGE   \* MERGEFORMAT</w:instrText>
          </w:r>
          <w:r w:rsidRPr="00560357">
            <w:fldChar w:fldCharType="separate"/>
          </w:r>
          <w:r w:rsidR="000250FA">
            <w:rPr>
              <w:noProof/>
            </w:rPr>
            <w:t>10</w:t>
          </w:r>
          <w:r w:rsidRPr="00560357">
            <w:fldChar w:fldCharType="end"/>
          </w:r>
        </w:p>
      </w:tc>
    </w:tr>
  </w:tbl>
  <w:p w:rsidR="005553F7" w:rsidRDefault="005553F7" w:rsidP="00112DDF">
    <w:pPr>
      <w:pStyle w:val="Stopka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4BD" w:rsidRDefault="00EE14BD" w:rsidP="005553F7">
      <w:pPr>
        <w:spacing w:after="0" w:line="240" w:lineRule="auto"/>
      </w:pPr>
      <w:r>
        <w:separator/>
      </w:r>
    </w:p>
  </w:footnote>
  <w:footnote w:type="continuationSeparator" w:id="0">
    <w:p w:rsidR="00EE14BD" w:rsidRDefault="00EE14BD" w:rsidP="0055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2701"/>
    <w:multiLevelType w:val="hybridMultilevel"/>
    <w:tmpl w:val="08B67ABE"/>
    <w:lvl w:ilvl="0" w:tplc="6F628106">
      <w:start w:val="1"/>
      <w:numFmt w:val="lowerLetter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358A"/>
    <w:multiLevelType w:val="hybridMultilevel"/>
    <w:tmpl w:val="7ECAA8F2"/>
    <w:lvl w:ilvl="0" w:tplc="76E0E8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82D67D9"/>
    <w:multiLevelType w:val="hybridMultilevel"/>
    <w:tmpl w:val="5860DF0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1E75D8"/>
    <w:multiLevelType w:val="hybridMultilevel"/>
    <w:tmpl w:val="4322BD52"/>
    <w:lvl w:ilvl="0" w:tplc="6DFE42C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132D"/>
    <w:multiLevelType w:val="hybridMultilevel"/>
    <w:tmpl w:val="BED465F0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2519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4B236F"/>
    <w:multiLevelType w:val="hybridMultilevel"/>
    <w:tmpl w:val="4322BD52"/>
    <w:lvl w:ilvl="0" w:tplc="6DFE42C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51B"/>
    <w:multiLevelType w:val="hybridMultilevel"/>
    <w:tmpl w:val="3260F534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287D0A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3F4F80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6455E8"/>
    <w:multiLevelType w:val="hybridMultilevel"/>
    <w:tmpl w:val="44EC943E"/>
    <w:lvl w:ilvl="0" w:tplc="F424B38A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7C786F"/>
    <w:multiLevelType w:val="hybridMultilevel"/>
    <w:tmpl w:val="F34A1C9C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64FB3"/>
    <w:multiLevelType w:val="hybridMultilevel"/>
    <w:tmpl w:val="9F0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C9593D"/>
    <w:multiLevelType w:val="hybridMultilevel"/>
    <w:tmpl w:val="6BB450F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64AAC"/>
    <w:multiLevelType w:val="hybridMultilevel"/>
    <w:tmpl w:val="F6C0AC0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45A6"/>
    <w:multiLevelType w:val="hybridMultilevel"/>
    <w:tmpl w:val="880E21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95D0D"/>
    <w:multiLevelType w:val="hybridMultilevel"/>
    <w:tmpl w:val="1310C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211CA"/>
    <w:multiLevelType w:val="hybridMultilevel"/>
    <w:tmpl w:val="72303C1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B0B"/>
    <w:multiLevelType w:val="hybridMultilevel"/>
    <w:tmpl w:val="B9DCAB86"/>
    <w:lvl w:ilvl="0" w:tplc="E5CAF9EC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E54E9"/>
    <w:multiLevelType w:val="hybridMultilevel"/>
    <w:tmpl w:val="7ACAF2A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BD5ACB"/>
    <w:multiLevelType w:val="hybridMultilevel"/>
    <w:tmpl w:val="D46CE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B0B72"/>
    <w:multiLevelType w:val="hybridMultilevel"/>
    <w:tmpl w:val="7EDC4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B52DB"/>
    <w:multiLevelType w:val="hybridMultilevel"/>
    <w:tmpl w:val="44EC943E"/>
    <w:lvl w:ilvl="0" w:tplc="F424B38A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9D59A9"/>
    <w:multiLevelType w:val="hybridMultilevel"/>
    <w:tmpl w:val="EFCC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0190F"/>
    <w:multiLevelType w:val="hybridMultilevel"/>
    <w:tmpl w:val="1F5EA13C"/>
    <w:lvl w:ilvl="0" w:tplc="29005D74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CA5BAC"/>
    <w:multiLevelType w:val="hybridMultilevel"/>
    <w:tmpl w:val="84CCE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D1481"/>
    <w:multiLevelType w:val="hybridMultilevel"/>
    <w:tmpl w:val="AF12E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97DEC"/>
    <w:multiLevelType w:val="hybridMultilevel"/>
    <w:tmpl w:val="BDBC75A2"/>
    <w:lvl w:ilvl="0" w:tplc="B4687A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5002B9B"/>
    <w:multiLevelType w:val="hybridMultilevel"/>
    <w:tmpl w:val="1C02D0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66F15"/>
    <w:multiLevelType w:val="hybridMultilevel"/>
    <w:tmpl w:val="91E803F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450A9"/>
    <w:multiLevelType w:val="hybridMultilevel"/>
    <w:tmpl w:val="6958F638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37388"/>
    <w:multiLevelType w:val="hybridMultilevel"/>
    <w:tmpl w:val="0750FC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563AD1"/>
    <w:multiLevelType w:val="hybridMultilevel"/>
    <w:tmpl w:val="2264C1DC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110B7"/>
    <w:multiLevelType w:val="hybridMultilevel"/>
    <w:tmpl w:val="C8142E6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72198"/>
    <w:multiLevelType w:val="hybridMultilevel"/>
    <w:tmpl w:val="107A98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620D0"/>
    <w:multiLevelType w:val="hybridMultilevel"/>
    <w:tmpl w:val="2B06D478"/>
    <w:lvl w:ilvl="0" w:tplc="6F6281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4093E"/>
    <w:multiLevelType w:val="hybridMultilevel"/>
    <w:tmpl w:val="7ECAA8F2"/>
    <w:lvl w:ilvl="0" w:tplc="76E0E8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9F0345C"/>
    <w:multiLevelType w:val="hybridMultilevel"/>
    <w:tmpl w:val="B1B4CB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E3D3751"/>
    <w:multiLevelType w:val="hybridMultilevel"/>
    <w:tmpl w:val="B1F0C57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5"/>
  </w:num>
  <w:num w:numId="4">
    <w:abstractNumId w:val="14"/>
  </w:num>
  <w:num w:numId="5">
    <w:abstractNumId w:val="4"/>
  </w:num>
  <w:num w:numId="6">
    <w:abstractNumId w:val="11"/>
  </w:num>
  <w:num w:numId="7">
    <w:abstractNumId w:val="13"/>
  </w:num>
  <w:num w:numId="8">
    <w:abstractNumId w:val="32"/>
  </w:num>
  <w:num w:numId="9">
    <w:abstractNumId w:val="30"/>
  </w:num>
  <w:num w:numId="10">
    <w:abstractNumId w:val="5"/>
  </w:num>
  <w:num w:numId="11">
    <w:abstractNumId w:val="35"/>
  </w:num>
  <w:num w:numId="12">
    <w:abstractNumId w:val="6"/>
  </w:num>
  <w:num w:numId="13">
    <w:abstractNumId w:val="3"/>
  </w:num>
  <w:num w:numId="14">
    <w:abstractNumId w:val="8"/>
  </w:num>
  <w:num w:numId="15">
    <w:abstractNumId w:val="36"/>
  </w:num>
  <w:num w:numId="16">
    <w:abstractNumId w:val="7"/>
  </w:num>
  <w:num w:numId="17">
    <w:abstractNumId w:val="9"/>
  </w:num>
  <w:num w:numId="18">
    <w:abstractNumId w:val="22"/>
  </w:num>
  <w:num w:numId="19">
    <w:abstractNumId w:val="10"/>
  </w:num>
  <w:num w:numId="20">
    <w:abstractNumId w:val="24"/>
  </w:num>
  <w:num w:numId="21">
    <w:abstractNumId w:val="18"/>
  </w:num>
  <w:num w:numId="22">
    <w:abstractNumId w:val="27"/>
  </w:num>
  <w:num w:numId="23">
    <w:abstractNumId w:val="2"/>
  </w:num>
  <w:num w:numId="24">
    <w:abstractNumId w:val="29"/>
  </w:num>
  <w:num w:numId="25">
    <w:abstractNumId w:val="34"/>
  </w:num>
  <w:num w:numId="26">
    <w:abstractNumId w:val="28"/>
  </w:num>
  <w:num w:numId="27">
    <w:abstractNumId w:val="15"/>
  </w:num>
  <w:num w:numId="28">
    <w:abstractNumId w:val="33"/>
  </w:num>
  <w:num w:numId="29">
    <w:abstractNumId w:val="19"/>
  </w:num>
  <w:num w:numId="30">
    <w:abstractNumId w:val="23"/>
  </w:num>
  <w:num w:numId="31">
    <w:abstractNumId w:val="26"/>
  </w:num>
  <w:num w:numId="32">
    <w:abstractNumId w:val="20"/>
  </w:num>
  <w:num w:numId="33">
    <w:abstractNumId w:val="31"/>
  </w:num>
  <w:num w:numId="34">
    <w:abstractNumId w:val="38"/>
  </w:num>
  <w:num w:numId="35">
    <w:abstractNumId w:val="37"/>
  </w:num>
  <w:num w:numId="36">
    <w:abstractNumId w:val="17"/>
  </w:num>
  <w:num w:numId="37">
    <w:abstractNumId w:val="0"/>
  </w:num>
  <w:num w:numId="38">
    <w:abstractNumId w:val="16"/>
  </w:num>
  <w:num w:numId="3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3"/>
    <w:rsid w:val="0001167F"/>
    <w:rsid w:val="000127D3"/>
    <w:rsid w:val="000146F5"/>
    <w:rsid w:val="00020328"/>
    <w:rsid w:val="000250FA"/>
    <w:rsid w:val="00042E52"/>
    <w:rsid w:val="00054BAA"/>
    <w:rsid w:val="00076D4C"/>
    <w:rsid w:val="00091697"/>
    <w:rsid w:val="00097D59"/>
    <w:rsid w:val="000A2DC5"/>
    <w:rsid w:val="000A5519"/>
    <w:rsid w:val="000A713B"/>
    <w:rsid w:val="000D5102"/>
    <w:rsid w:val="000E0E1A"/>
    <w:rsid w:val="00100AAE"/>
    <w:rsid w:val="0011044C"/>
    <w:rsid w:val="00112DDF"/>
    <w:rsid w:val="00117F75"/>
    <w:rsid w:val="00123652"/>
    <w:rsid w:val="001657CB"/>
    <w:rsid w:val="001717C0"/>
    <w:rsid w:val="00190C38"/>
    <w:rsid w:val="001970AA"/>
    <w:rsid w:val="001A7EF7"/>
    <w:rsid w:val="001B1A83"/>
    <w:rsid w:val="001B71B7"/>
    <w:rsid w:val="001C2A0B"/>
    <w:rsid w:val="001E0B99"/>
    <w:rsid w:val="001E3D1A"/>
    <w:rsid w:val="001F06B7"/>
    <w:rsid w:val="001F1692"/>
    <w:rsid w:val="00201E66"/>
    <w:rsid w:val="002447B7"/>
    <w:rsid w:val="00272E3D"/>
    <w:rsid w:val="00274566"/>
    <w:rsid w:val="002827E0"/>
    <w:rsid w:val="00284069"/>
    <w:rsid w:val="002B501E"/>
    <w:rsid w:val="002C3AC1"/>
    <w:rsid w:val="002D19CD"/>
    <w:rsid w:val="002D7CC3"/>
    <w:rsid w:val="002E0389"/>
    <w:rsid w:val="002F2CD7"/>
    <w:rsid w:val="002F5BFF"/>
    <w:rsid w:val="0030279B"/>
    <w:rsid w:val="00302882"/>
    <w:rsid w:val="00305B88"/>
    <w:rsid w:val="003064B8"/>
    <w:rsid w:val="00306D4C"/>
    <w:rsid w:val="003117A7"/>
    <w:rsid w:val="00324CA3"/>
    <w:rsid w:val="00346B78"/>
    <w:rsid w:val="0035398B"/>
    <w:rsid w:val="00374DBD"/>
    <w:rsid w:val="00380423"/>
    <w:rsid w:val="003A5337"/>
    <w:rsid w:val="003C2CBF"/>
    <w:rsid w:val="003D313F"/>
    <w:rsid w:val="003D6F3C"/>
    <w:rsid w:val="003F00B6"/>
    <w:rsid w:val="00400DC3"/>
    <w:rsid w:val="00424048"/>
    <w:rsid w:val="00454FDA"/>
    <w:rsid w:val="00496BB9"/>
    <w:rsid w:val="004A66C3"/>
    <w:rsid w:val="004B2CE4"/>
    <w:rsid w:val="004B4BBD"/>
    <w:rsid w:val="004D4F3D"/>
    <w:rsid w:val="004D5C93"/>
    <w:rsid w:val="004E31F4"/>
    <w:rsid w:val="004F2F64"/>
    <w:rsid w:val="004F5CE7"/>
    <w:rsid w:val="0050661C"/>
    <w:rsid w:val="005553F7"/>
    <w:rsid w:val="00560357"/>
    <w:rsid w:val="0058102B"/>
    <w:rsid w:val="00584B01"/>
    <w:rsid w:val="0059095D"/>
    <w:rsid w:val="00592717"/>
    <w:rsid w:val="005962A5"/>
    <w:rsid w:val="005A1766"/>
    <w:rsid w:val="005A552B"/>
    <w:rsid w:val="005B34B8"/>
    <w:rsid w:val="005B397F"/>
    <w:rsid w:val="005B7D88"/>
    <w:rsid w:val="005C2710"/>
    <w:rsid w:val="005C7E8D"/>
    <w:rsid w:val="005D449D"/>
    <w:rsid w:val="005F2DA4"/>
    <w:rsid w:val="005F5EFA"/>
    <w:rsid w:val="0063781A"/>
    <w:rsid w:val="00643D3F"/>
    <w:rsid w:val="00655DB0"/>
    <w:rsid w:val="00681114"/>
    <w:rsid w:val="006A78AC"/>
    <w:rsid w:val="006B6B45"/>
    <w:rsid w:val="006D0201"/>
    <w:rsid w:val="006D17A3"/>
    <w:rsid w:val="006D63F3"/>
    <w:rsid w:val="006E0FFF"/>
    <w:rsid w:val="006E7776"/>
    <w:rsid w:val="006F0553"/>
    <w:rsid w:val="00744947"/>
    <w:rsid w:val="007455DE"/>
    <w:rsid w:val="0075102F"/>
    <w:rsid w:val="0076657D"/>
    <w:rsid w:val="00771C02"/>
    <w:rsid w:val="00794EE6"/>
    <w:rsid w:val="007A0D4E"/>
    <w:rsid w:val="007B256C"/>
    <w:rsid w:val="007C54E1"/>
    <w:rsid w:val="007D2BCF"/>
    <w:rsid w:val="007E3A8C"/>
    <w:rsid w:val="007E5A98"/>
    <w:rsid w:val="00806282"/>
    <w:rsid w:val="00830FD7"/>
    <w:rsid w:val="00840583"/>
    <w:rsid w:val="008612FB"/>
    <w:rsid w:val="00883A24"/>
    <w:rsid w:val="00885AA3"/>
    <w:rsid w:val="00887239"/>
    <w:rsid w:val="008A1129"/>
    <w:rsid w:val="008A53B0"/>
    <w:rsid w:val="008C7B62"/>
    <w:rsid w:val="008D76B0"/>
    <w:rsid w:val="008E332D"/>
    <w:rsid w:val="009111A7"/>
    <w:rsid w:val="00911544"/>
    <w:rsid w:val="009142F0"/>
    <w:rsid w:val="00924F0C"/>
    <w:rsid w:val="009348AC"/>
    <w:rsid w:val="0095614E"/>
    <w:rsid w:val="00971C62"/>
    <w:rsid w:val="009911AD"/>
    <w:rsid w:val="009A7A92"/>
    <w:rsid w:val="009C1C31"/>
    <w:rsid w:val="009C2A9A"/>
    <w:rsid w:val="009F289F"/>
    <w:rsid w:val="00A03153"/>
    <w:rsid w:val="00A12E67"/>
    <w:rsid w:val="00A22357"/>
    <w:rsid w:val="00A2382B"/>
    <w:rsid w:val="00A32BBD"/>
    <w:rsid w:val="00A55425"/>
    <w:rsid w:val="00AA38C2"/>
    <w:rsid w:val="00AB7799"/>
    <w:rsid w:val="00AD317B"/>
    <w:rsid w:val="00AE24C0"/>
    <w:rsid w:val="00AF758E"/>
    <w:rsid w:val="00B16938"/>
    <w:rsid w:val="00B26F33"/>
    <w:rsid w:val="00B30E27"/>
    <w:rsid w:val="00B335E4"/>
    <w:rsid w:val="00B4179B"/>
    <w:rsid w:val="00B420DC"/>
    <w:rsid w:val="00B453CC"/>
    <w:rsid w:val="00B470F7"/>
    <w:rsid w:val="00B47565"/>
    <w:rsid w:val="00B52306"/>
    <w:rsid w:val="00B60E8F"/>
    <w:rsid w:val="00B71BB2"/>
    <w:rsid w:val="00B866DF"/>
    <w:rsid w:val="00BD76D4"/>
    <w:rsid w:val="00C03C1A"/>
    <w:rsid w:val="00C053F8"/>
    <w:rsid w:val="00C16349"/>
    <w:rsid w:val="00C20B2A"/>
    <w:rsid w:val="00C273C8"/>
    <w:rsid w:val="00C35959"/>
    <w:rsid w:val="00C70E15"/>
    <w:rsid w:val="00C76655"/>
    <w:rsid w:val="00C848AB"/>
    <w:rsid w:val="00C91ECA"/>
    <w:rsid w:val="00C92376"/>
    <w:rsid w:val="00CF1DC9"/>
    <w:rsid w:val="00D21FFD"/>
    <w:rsid w:val="00D27F4D"/>
    <w:rsid w:val="00D340FB"/>
    <w:rsid w:val="00D54839"/>
    <w:rsid w:val="00D731D2"/>
    <w:rsid w:val="00D83797"/>
    <w:rsid w:val="00D8440A"/>
    <w:rsid w:val="00D92C07"/>
    <w:rsid w:val="00DB1570"/>
    <w:rsid w:val="00DB31FE"/>
    <w:rsid w:val="00DD23BC"/>
    <w:rsid w:val="00DE24D8"/>
    <w:rsid w:val="00DE3080"/>
    <w:rsid w:val="00E078CB"/>
    <w:rsid w:val="00E20178"/>
    <w:rsid w:val="00E618C1"/>
    <w:rsid w:val="00E91AE1"/>
    <w:rsid w:val="00EC2F49"/>
    <w:rsid w:val="00EE14BD"/>
    <w:rsid w:val="00EE5C46"/>
    <w:rsid w:val="00EE72D7"/>
    <w:rsid w:val="00EF1589"/>
    <w:rsid w:val="00EF44A8"/>
    <w:rsid w:val="00EF719E"/>
    <w:rsid w:val="00F44F12"/>
    <w:rsid w:val="00F71206"/>
    <w:rsid w:val="00F75AFF"/>
    <w:rsid w:val="00F93E36"/>
    <w:rsid w:val="00F9430B"/>
    <w:rsid w:val="00FA3FC6"/>
    <w:rsid w:val="00FB5D84"/>
    <w:rsid w:val="00FD092E"/>
    <w:rsid w:val="00FE3AAF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776C0"/>
  <w15:docId w15:val="{A2DD0034-D761-44FB-B4DE-8849366C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7A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B7D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D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7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F7"/>
    <w:rPr>
      <w:rFonts w:ascii="Segoe UI" w:eastAsia="Calibri" w:hAnsi="Segoe UI" w:cs="Segoe UI"/>
      <w:sz w:val="18"/>
      <w:szCs w:val="18"/>
    </w:rPr>
  </w:style>
  <w:style w:type="character" w:customStyle="1" w:styleId="tabulatory">
    <w:name w:val="tabulatory"/>
    <w:basedOn w:val="Domylnaczcionkaakapitu"/>
    <w:rsid w:val="00592717"/>
  </w:style>
  <w:style w:type="character" w:customStyle="1" w:styleId="Nagwek2Znak">
    <w:name w:val="Nagłówek 2 Znak"/>
    <w:basedOn w:val="Domylnaczcionkaakapitu"/>
    <w:link w:val="Nagwek2"/>
    <w:rsid w:val="005B7D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D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B7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questiontext">
    <w:name w:val="question_text"/>
    <w:basedOn w:val="Domylnaczcionkaakapitu"/>
    <w:rsid w:val="005B7D88"/>
  </w:style>
  <w:style w:type="character" w:customStyle="1" w:styleId="answer">
    <w:name w:val="answer"/>
    <w:basedOn w:val="Domylnaczcionkaakapitu"/>
    <w:rsid w:val="005B7D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8D"/>
    <w:rPr>
      <w:vertAlign w:val="superscript"/>
    </w:rPr>
  </w:style>
  <w:style w:type="paragraph" w:styleId="Tekstpodstawowy">
    <w:name w:val="Body Text"/>
    <w:basedOn w:val="Normalny"/>
    <w:link w:val="TekstpodstawowyZnak"/>
    <w:rsid w:val="00681114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8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911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E078CB"/>
    <w:rPr>
      <w:color w:val="0000FF"/>
      <w:u w:val="single"/>
    </w:rPr>
  </w:style>
  <w:style w:type="paragraph" w:customStyle="1" w:styleId="text-justify">
    <w:name w:val="text-justify"/>
    <w:basedOn w:val="Normalny"/>
    <w:rsid w:val="00EF4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12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9D9B85F0354F50B5C74C5489827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3E93E-325F-47F0-B4CE-EA5C1A65702C}"/>
      </w:docPartPr>
      <w:docPartBody>
        <w:p w:rsidR="005D490B" w:rsidRDefault="00232C8B" w:rsidP="00232C8B">
          <w:pPr>
            <w:pStyle w:val="929D9B85F0354F50B5C74C5489827DDD"/>
          </w:pPr>
          <w:r>
            <w:rPr>
              <w:caps/>
              <w:color w:val="FFFFFF" w:themeColor="background1"/>
            </w:rP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C8B"/>
    <w:rsid w:val="00232C8B"/>
    <w:rsid w:val="005D490B"/>
    <w:rsid w:val="00BE3CC7"/>
    <w:rsid w:val="00CB0EE4"/>
    <w:rsid w:val="00D60A04"/>
    <w:rsid w:val="00F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29D9B85F0354F50B5C74C5489827DDD">
    <w:name w:val="929D9B85F0354F50B5C74C5489827DDD"/>
    <w:rsid w:val="00232C8B"/>
  </w:style>
  <w:style w:type="paragraph" w:customStyle="1" w:styleId="C96C4CAFF4924EA7A96402BD954AB99D">
    <w:name w:val="C96C4CAFF4924EA7A96402BD954AB99D"/>
    <w:rsid w:val="00D60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92F3-588F-4A07-BC7B-F4D492DB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2522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KONKURS NA STANOWISKO ASYSTENTA SĘDZIEGO KD.110.25.2024</dc:creator>
  <cp:lastModifiedBy>Suska Anna</cp:lastModifiedBy>
  <cp:revision>2</cp:revision>
  <cp:lastPrinted>2024-10-29T07:08:00Z</cp:lastPrinted>
  <dcterms:created xsi:type="dcterms:W3CDTF">2024-10-30T13:27:00Z</dcterms:created>
  <dcterms:modified xsi:type="dcterms:W3CDTF">2024-10-30T13:27:00Z</dcterms:modified>
</cp:coreProperties>
</file>